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5AF" w:rsidRPr="000F7D61" w:rsidRDefault="007645AF" w:rsidP="007645A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F7D61">
        <w:rPr>
          <w:rFonts w:ascii="Times New Roman" w:hAnsi="Times New Roman" w:cs="Times New Roman"/>
          <w:i/>
          <w:sz w:val="24"/>
          <w:szCs w:val="24"/>
        </w:rPr>
        <w:t xml:space="preserve">Перечень </w:t>
      </w:r>
    </w:p>
    <w:p w:rsidR="007645AF" w:rsidRPr="000F7D61" w:rsidRDefault="007645AF" w:rsidP="007645A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F7D61">
        <w:rPr>
          <w:rFonts w:ascii="Times New Roman" w:hAnsi="Times New Roman" w:cs="Times New Roman"/>
          <w:i/>
          <w:sz w:val="24"/>
          <w:szCs w:val="24"/>
        </w:rPr>
        <w:t>методических разработок педагогов МКОУ «БорСШ»</w:t>
      </w:r>
      <w:r w:rsidR="00936397">
        <w:rPr>
          <w:rFonts w:ascii="Times New Roman" w:hAnsi="Times New Roman" w:cs="Times New Roman"/>
          <w:i/>
          <w:sz w:val="24"/>
          <w:szCs w:val="24"/>
        </w:rPr>
        <w:t>, 2019 г.</w:t>
      </w:r>
    </w:p>
    <w:tbl>
      <w:tblPr>
        <w:tblStyle w:val="a5"/>
        <w:tblW w:w="9961" w:type="dxa"/>
        <w:tblInd w:w="-318" w:type="dxa"/>
        <w:tblLook w:val="04A0"/>
      </w:tblPr>
      <w:tblGrid>
        <w:gridCol w:w="993"/>
        <w:gridCol w:w="3844"/>
        <w:gridCol w:w="5124"/>
      </w:tblGrid>
      <w:tr w:rsidR="007645AF" w:rsidRPr="00D96B8C" w:rsidTr="00AE4625">
        <w:tc>
          <w:tcPr>
            <w:tcW w:w="993" w:type="dxa"/>
            <w:vAlign w:val="center"/>
          </w:tcPr>
          <w:p w:rsidR="007645AF" w:rsidRPr="00D96B8C" w:rsidRDefault="007645AF" w:rsidP="00AE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96B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96B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96B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44" w:type="dxa"/>
            <w:vAlign w:val="center"/>
          </w:tcPr>
          <w:p w:rsidR="007645AF" w:rsidRPr="00D96B8C" w:rsidRDefault="007645AF" w:rsidP="00AE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8C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5124" w:type="dxa"/>
            <w:vAlign w:val="center"/>
          </w:tcPr>
          <w:p w:rsidR="007645AF" w:rsidRPr="00D96B8C" w:rsidRDefault="007645AF" w:rsidP="00AE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8C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7645AF" w:rsidRPr="00D96B8C" w:rsidTr="00AE4625">
        <w:tc>
          <w:tcPr>
            <w:tcW w:w="993" w:type="dxa"/>
            <w:vAlign w:val="center"/>
          </w:tcPr>
          <w:p w:rsidR="007645AF" w:rsidRPr="00D96B8C" w:rsidRDefault="007645AF" w:rsidP="007645A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  <w:vAlign w:val="center"/>
          </w:tcPr>
          <w:p w:rsidR="007645AF" w:rsidRPr="00D96B8C" w:rsidRDefault="007645AF" w:rsidP="00AE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96B8C">
              <w:rPr>
                <w:rFonts w:ascii="Times New Roman" w:hAnsi="Times New Roman" w:cs="Times New Roman"/>
                <w:sz w:val="24"/>
                <w:szCs w:val="24"/>
              </w:rPr>
              <w:t>ценарий урока литературы «Эпохальные театральные постановки»</w:t>
            </w:r>
          </w:p>
        </w:tc>
        <w:tc>
          <w:tcPr>
            <w:tcW w:w="5124" w:type="dxa"/>
            <w:vAlign w:val="center"/>
          </w:tcPr>
          <w:p w:rsidR="007645AF" w:rsidRPr="00D96B8C" w:rsidRDefault="009F65AA" w:rsidP="00AE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645AF" w:rsidRPr="00D96B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https://multiurok.ru/files/epokhalnye-teatralnye-postanovki.html</w:t>
              </w:r>
            </w:hyperlink>
            <w:r w:rsidR="007645AF" w:rsidRPr="00D96B8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7645AF" w:rsidRPr="00D96B8C" w:rsidTr="00AE4625">
        <w:tc>
          <w:tcPr>
            <w:tcW w:w="993" w:type="dxa"/>
            <w:vAlign w:val="center"/>
          </w:tcPr>
          <w:p w:rsidR="007645AF" w:rsidRPr="00D96B8C" w:rsidRDefault="007645AF" w:rsidP="007645A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  <w:vAlign w:val="center"/>
          </w:tcPr>
          <w:p w:rsidR="007645AF" w:rsidRPr="00D96B8C" w:rsidRDefault="007645AF" w:rsidP="00AE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8C">
              <w:rPr>
                <w:rFonts w:ascii="Times New Roman" w:hAnsi="Times New Roman" w:cs="Times New Roman"/>
                <w:sz w:val="24"/>
                <w:szCs w:val="24"/>
              </w:rPr>
              <w:t>Сценарий урока</w:t>
            </w:r>
          </w:p>
          <w:p w:rsidR="007645AF" w:rsidRPr="00D96B8C" w:rsidRDefault="007645AF" w:rsidP="00AE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8C">
              <w:rPr>
                <w:rFonts w:ascii="Times New Roman" w:hAnsi="Times New Roman" w:cs="Times New Roman"/>
                <w:sz w:val="24"/>
                <w:szCs w:val="24"/>
              </w:rPr>
              <w:t>«Совесть, облаченная в гранит»</w:t>
            </w:r>
          </w:p>
        </w:tc>
        <w:tc>
          <w:tcPr>
            <w:tcW w:w="5124" w:type="dxa"/>
            <w:vAlign w:val="center"/>
          </w:tcPr>
          <w:p w:rsidR="007645AF" w:rsidRPr="00D96B8C" w:rsidRDefault="009F65AA" w:rsidP="00AE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645AF" w:rsidRPr="00D96B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https://multiurok.ru/files/sovest-oblachionnaia-v-granit.html</w:t>
              </w:r>
            </w:hyperlink>
            <w:r w:rsidR="007645AF" w:rsidRPr="00D96B8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7645AF" w:rsidRPr="00D96B8C" w:rsidTr="00AE4625">
        <w:tc>
          <w:tcPr>
            <w:tcW w:w="993" w:type="dxa"/>
            <w:vAlign w:val="center"/>
          </w:tcPr>
          <w:p w:rsidR="007645AF" w:rsidRPr="00D96B8C" w:rsidRDefault="007645AF" w:rsidP="007645A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  <w:vAlign w:val="center"/>
          </w:tcPr>
          <w:p w:rsidR="007645AF" w:rsidRPr="00D96B8C" w:rsidRDefault="007645AF" w:rsidP="00AE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8C">
              <w:rPr>
                <w:rFonts w:ascii="Times New Roman" w:hAnsi="Times New Roman" w:cs="Times New Roman"/>
                <w:sz w:val="24"/>
                <w:szCs w:val="24"/>
              </w:rPr>
              <w:t>Коммуникативный  бой по обсуждению фильма «Тренер»</w:t>
            </w:r>
          </w:p>
        </w:tc>
        <w:tc>
          <w:tcPr>
            <w:tcW w:w="5124" w:type="dxa"/>
            <w:vAlign w:val="center"/>
          </w:tcPr>
          <w:p w:rsidR="007645AF" w:rsidRPr="00D96B8C" w:rsidRDefault="009F65AA" w:rsidP="00AE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645AF" w:rsidRPr="00D96B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https://multiurok.ru/files/kommunikativnyi-boi-po-obsuzhdeniiu-filma-trener.html</w:t>
              </w:r>
            </w:hyperlink>
            <w:r w:rsidR="007645AF" w:rsidRPr="00D96B8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7645AF" w:rsidRPr="00D96B8C" w:rsidTr="00AE4625">
        <w:tc>
          <w:tcPr>
            <w:tcW w:w="993" w:type="dxa"/>
            <w:vAlign w:val="center"/>
          </w:tcPr>
          <w:p w:rsidR="007645AF" w:rsidRPr="00D96B8C" w:rsidRDefault="007645AF" w:rsidP="007645A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  <w:vAlign w:val="center"/>
          </w:tcPr>
          <w:p w:rsidR="007645AF" w:rsidRPr="00D96B8C" w:rsidRDefault="007645AF" w:rsidP="00AE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8C">
              <w:rPr>
                <w:rFonts w:ascii="Times New Roman" w:hAnsi="Times New Roman" w:cs="Times New Roman"/>
                <w:sz w:val="24"/>
                <w:szCs w:val="24"/>
              </w:rPr>
              <w:t>Сценарий литературной гостиной</w:t>
            </w:r>
          </w:p>
          <w:p w:rsidR="007645AF" w:rsidRPr="00D96B8C" w:rsidRDefault="007645AF" w:rsidP="00AE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8C">
              <w:rPr>
                <w:rFonts w:ascii="Times New Roman" w:hAnsi="Times New Roman" w:cs="Times New Roman"/>
                <w:sz w:val="24"/>
                <w:szCs w:val="24"/>
              </w:rPr>
              <w:t>«Шагайте, люди, избегая зла»</w:t>
            </w:r>
          </w:p>
        </w:tc>
        <w:tc>
          <w:tcPr>
            <w:tcW w:w="5124" w:type="dxa"/>
            <w:vAlign w:val="center"/>
          </w:tcPr>
          <w:p w:rsidR="007645AF" w:rsidRPr="00D96B8C" w:rsidRDefault="009F65AA" w:rsidP="00AE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645AF" w:rsidRPr="00D96B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https://multiurok.ru/files/shagaite-liudi-izbegaia-zla.html</w:t>
              </w:r>
            </w:hyperlink>
          </w:p>
        </w:tc>
      </w:tr>
      <w:tr w:rsidR="007645AF" w:rsidRPr="00D96B8C" w:rsidTr="00AE4625">
        <w:tc>
          <w:tcPr>
            <w:tcW w:w="993" w:type="dxa"/>
            <w:vAlign w:val="center"/>
          </w:tcPr>
          <w:p w:rsidR="007645AF" w:rsidRPr="00D96B8C" w:rsidRDefault="007645AF" w:rsidP="007645A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  <w:vAlign w:val="center"/>
          </w:tcPr>
          <w:p w:rsidR="007645AF" w:rsidRPr="00D96B8C" w:rsidRDefault="007645AF" w:rsidP="00AE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8C">
              <w:rPr>
                <w:rFonts w:ascii="Times New Roman" w:hAnsi="Times New Roman" w:cs="Times New Roman"/>
                <w:sz w:val="24"/>
                <w:szCs w:val="24"/>
              </w:rPr>
              <w:t>Проект «Спасибо, Архимед!»</w:t>
            </w:r>
          </w:p>
        </w:tc>
        <w:tc>
          <w:tcPr>
            <w:tcW w:w="5124" w:type="dxa"/>
            <w:vAlign w:val="center"/>
          </w:tcPr>
          <w:p w:rsidR="007645AF" w:rsidRPr="00D96B8C" w:rsidRDefault="009F65AA" w:rsidP="00AE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645AF" w:rsidRPr="00D96B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http://apr-el.ru/</w:t>
              </w:r>
            </w:hyperlink>
          </w:p>
        </w:tc>
      </w:tr>
      <w:tr w:rsidR="007645AF" w:rsidRPr="00D96B8C" w:rsidTr="00AE4625">
        <w:tc>
          <w:tcPr>
            <w:tcW w:w="993" w:type="dxa"/>
            <w:vAlign w:val="center"/>
          </w:tcPr>
          <w:p w:rsidR="007645AF" w:rsidRPr="00D96B8C" w:rsidRDefault="007645AF" w:rsidP="007645A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  <w:vAlign w:val="center"/>
          </w:tcPr>
          <w:p w:rsidR="007645AF" w:rsidRPr="00D96B8C" w:rsidRDefault="007645AF" w:rsidP="00AE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8C">
              <w:rPr>
                <w:rFonts w:ascii="Times New Roman" w:hAnsi="Times New Roman" w:cs="Times New Roman"/>
                <w:sz w:val="24"/>
                <w:szCs w:val="24"/>
              </w:rPr>
              <w:t xml:space="preserve">Учебное исследование </w:t>
            </w:r>
          </w:p>
          <w:p w:rsidR="007645AF" w:rsidRPr="00D96B8C" w:rsidRDefault="007645AF" w:rsidP="00AE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8C">
              <w:rPr>
                <w:rFonts w:ascii="Times New Roman" w:hAnsi="Times New Roman" w:cs="Times New Roman"/>
                <w:sz w:val="24"/>
                <w:szCs w:val="24"/>
              </w:rPr>
              <w:t>«Куда текут реки»</w:t>
            </w:r>
          </w:p>
        </w:tc>
        <w:tc>
          <w:tcPr>
            <w:tcW w:w="5124" w:type="dxa"/>
            <w:vAlign w:val="center"/>
          </w:tcPr>
          <w:p w:rsidR="007645AF" w:rsidRPr="00D96B8C" w:rsidRDefault="009F65AA" w:rsidP="00AE4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7645AF" w:rsidRPr="00D96B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https://vpo-doverie.ru/</w:t>
              </w:r>
            </w:hyperlink>
          </w:p>
        </w:tc>
      </w:tr>
      <w:tr w:rsidR="007645AF" w:rsidRPr="00D96B8C" w:rsidTr="00AE4625">
        <w:tc>
          <w:tcPr>
            <w:tcW w:w="993" w:type="dxa"/>
            <w:vAlign w:val="center"/>
          </w:tcPr>
          <w:p w:rsidR="007645AF" w:rsidRPr="00D96B8C" w:rsidRDefault="007645AF" w:rsidP="007645A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44" w:type="dxa"/>
            <w:vAlign w:val="center"/>
          </w:tcPr>
          <w:p w:rsidR="007645AF" w:rsidRPr="00D96B8C" w:rsidRDefault="007645AF" w:rsidP="00AE4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6B8C">
              <w:rPr>
                <w:rFonts w:ascii="Times New Roman" w:hAnsi="Times New Roman" w:cs="Times New Roman"/>
                <w:sz w:val="24"/>
                <w:szCs w:val="24"/>
              </w:rPr>
              <w:t>Мастер – класс</w:t>
            </w:r>
          </w:p>
          <w:p w:rsidR="007645AF" w:rsidRPr="00D96B8C" w:rsidRDefault="007645AF" w:rsidP="00AE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8C">
              <w:rPr>
                <w:rFonts w:ascii="Times New Roman" w:hAnsi="Times New Roman" w:cs="Times New Roman"/>
                <w:sz w:val="24"/>
                <w:szCs w:val="24"/>
              </w:rPr>
              <w:t>«Самооценка как способ оценивания собственных действий обучающихся»</w:t>
            </w:r>
          </w:p>
        </w:tc>
        <w:tc>
          <w:tcPr>
            <w:tcW w:w="5124" w:type="dxa"/>
            <w:vAlign w:val="center"/>
          </w:tcPr>
          <w:p w:rsidR="007645AF" w:rsidRPr="00D96B8C" w:rsidRDefault="009F65AA" w:rsidP="00AE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645AF" w:rsidRPr="00D96B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http://infourok.ru/user/solodilova-tatyana-andreevna</w:t>
              </w:r>
            </w:hyperlink>
          </w:p>
        </w:tc>
      </w:tr>
      <w:tr w:rsidR="007645AF" w:rsidRPr="00936397" w:rsidTr="00AE4625">
        <w:tc>
          <w:tcPr>
            <w:tcW w:w="993" w:type="dxa"/>
            <w:vAlign w:val="center"/>
          </w:tcPr>
          <w:p w:rsidR="007645AF" w:rsidRPr="00D96B8C" w:rsidRDefault="007645AF" w:rsidP="007645A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  <w:vAlign w:val="center"/>
          </w:tcPr>
          <w:p w:rsidR="007645AF" w:rsidRPr="00D96B8C" w:rsidRDefault="007645AF" w:rsidP="00AE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8C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  <w:p w:rsidR="007645AF" w:rsidRPr="00D96B8C" w:rsidRDefault="007645AF" w:rsidP="00AE4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6B8C">
              <w:rPr>
                <w:rFonts w:ascii="Times New Roman" w:hAnsi="Times New Roman" w:cs="Times New Roman"/>
                <w:sz w:val="24"/>
                <w:szCs w:val="24"/>
              </w:rPr>
              <w:t>«Тайна перископа»</w:t>
            </w:r>
          </w:p>
        </w:tc>
        <w:tc>
          <w:tcPr>
            <w:tcW w:w="5124" w:type="dxa"/>
            <w:vAlign w:val="center"/>
          </w:tcPr>
          <w:p w:rsidR="007645AF" w:rsidRPr="00D96B8C" w:rsidRDefault="009F65AA" w:rsidP="00AE4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7645AF" w:rsidRPr="00D96B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http://infourok.ru/user/solodilova-tatyana-andreevna</w:t>
              </w:r>
            </w:hyperlink>
          </w:p>
        </w:tc>
      </w:tr>
      <w:tr w:rsidR="007645AF" w:rsidRPr="00D96B8C" w:rsidTr="00AE4625">
        <w:tc>
          <w:tcPr>
            <w:tcW w:w="993" w:type="dxa"/>
            <w:vAlign w:val="center"/>
          </w:tcPr>
          <w:p w:rsidR="007645AF" w:rsidRPr="00D96B8C" w:rsidRDefault="007645AF" w:rsidP="007645A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44" w:type="dxa"/>
            <w:vAlign w:val="center"/>
          </w:tcPr>
          <w:p w:rsidR="007645AF" w:rsidRPr="00D96B8C" w:rsidRDefault="007645AF" w:rsidP="00AE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8C">
              <w:rPr>
                <w:rFonts w:ascii="Times New Roman" w:hAnsi="Times New Roman" w:cs="Times New Roman"/>
                <w:sz w:val="24"/>
                <w:szCs w:val="24"/>
              </w:rPr>
              <w:t xml:space="preserve">Учебное исследование </w:t>
            </w:r>
          </w:p>
          <w:p w:rsidR="007645AF" w:rsidRPr="00D96B8C" w:rsidRDefault="007645AF" w:rsidP="00AE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8C">
              <w:rPr>
                <w:rFonts w:ascii="Times New Roman" w:hAnsi="Times New Roman" w:cs="Times New Roman"/>
                <w:sz w:val="24"/>
                <w:szCs w:val="24"/>
              </w:rPr>
              <w:t>«Следы невиданных зверей»</w:t>
            </w:r>
          </w:p>
        </w:tc>
        <w:tc>
          <w:tcPr>
            <w:tcW w:w="5124" w:type="dxa"/>
            <w:vAlign w:val="center"/>
          </w:tcPr>
          <w:p w:rsidR="007645AF" w:rsidRPr="00D96B8C" w:rsidRDefault="009F65AA" w:rsidP="00AE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645AF" w:rsidRPr="00D96B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645AF" w:rsidRPr="00D96B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645AF" w:rsidRPr="00D96B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="007645AF" w:rsidRPr="00D96B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645AF" w:rsidRPr="00D96B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645AF" w:rsidRPr="00D96B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645AF" w:rsidRPr="00D96B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user</w:t>
              </w:r>
              <w:r w:rsidR="007645AF" w:rsidRPr="00D96B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7645AF" w:rsidRPr="00D96B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solodilova</w:t>
              </w:r>
              <w:proofErr w:type="spellEnd"/>
              <w:r w:rsidR="007645AF" w:rsidRPr="00D96B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7645AF" w:rsidRPr="00D96B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tatyana</w:t>
              </w:r>
              <w:proofErr w:type="spellEnd"/>
              <w:r w:rsidR="007645AF" w:rsidRPr="00D96B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7645AF" w:rsidRPr="00D96B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andreevna</w:t>
              </w:r>
              <w:proofErr w:type="spellEnd"/>
            </w:hyperlink>
          </w:p>
        </w:tc>
      </w:tr>
      <w:tr w:rsidR="007645AF" w:rsidRPr="00D96B8C" w:rsidTr="00AE4625">
        <w:tc>
          <w:tcPr>
            <w:tcW w:w="993" w:type="dxa"/>
            <w:vAlign w:val="center"/>
          </w:tcPr>
          <w:p w:rsidR="007645AF" w:rsidRPr="00D96B8C" w:rsidRDefault="007645AF" w:rsidP="007645A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  <w:vAlign w:val="center"/>
          </w:tcPr>
          <w:p w:rsidR="007645AF" w:rsidRPr="00D96B8C" w:rsidRDefault="007645AF" w:rsidP="00AE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8C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  <w:p w:rsidR="007645AF" w:rsidRPr="00D96B8C" w:rsidRDefault="007645AF" w:rsidP="00AE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8C">
              <w:rPr>
                <w:rFonts w:ascii="Times New Roman" w:hAnsi="Times New Roman" w:cs="Times New Roman"/>
                <w:sz w:val="24"/>
                <w:szCs w:val="24"/>
              </w:rPr>
              <w:t xml:space="preserve">«Критериальное оценивание как основа самоконтроля и самооценки </w:t>
            </w:r>
            <w:proofErr w:type="gramStart"/>
            <w:r w:rsidRPr="00D96B8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96B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645AF" w:rsidRPr="00D96B8C" w:rsidRDefault="007645AF" w:rsidP="00AE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vAlign w:val="center"/>
          </w:tcPr>
          <w:p w:rsidR="007645AF" w:rsidRPr="00D96B8C" w:rsidRDefault="009F65AA" w:rsidP="00AE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645AF" w:rsidRPr="00D96B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645AF" w:rsidRPr="00D96B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645AF" w:rsidRPr="00D96B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  <w:r w:rsidR="007645AF" w:rsidRPr="00D96B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645AF" w:rsidRPr="00D96B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645AF" w:rsidRPr="00D96B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645AF" w:rsidRPr="00D96B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user</w:t>
              </w:r>
              <w:r w:rsidR="007645AF" w:rsidRPr="00D96B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7645AF" w:rsidRPr="00D96B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solodilova</w:t>
              </w:r>
              <w:proofErr w:type="spellEnd"/>
              <w:r w:rsidR="007645AF" w:rsidRPr="00D96B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7645AF" w:rsidRPr="00D96B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tatyana</w:t>
              </w:r>
              <w:proofErr w:type="spellEnd"/>
              <w:r w:rsidR="007645AF" w:rsidRPr="00D96B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7645AF" w:rsidRPr="00D96B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andreevna</w:t>
              </w:r>
              <w:proofErr w:type="spellEnd"/>
            </w:hyperlink>
          </w:p>
        </w:tc>
      </w:tr>
      <w:tr w:rsidR="007645AF" w:rsidRPr="00D96B8C" w:rsidTr="00AE4625">
        <w:tc>
          <w:tcPr>
            <w:tcW w:w="993" w:type="dxa"/>
            <w:vAlign w:val="center"/>
          </w:tcPr>
          <w:p w:rsidR="007645AF" w:rsidRPr="00D96B8C" w:rsidRDefault="007645AF" w:rsidP="007645A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  <w:vAlign w:val="center"/>
          </w:tcPr>
          <w:p w:rsidR="007645AF" w:rsidRPr="00D96B8C" w:rsidRDefault="007645AF" w:rsidP="00AE4625">
            <w:pPr>
              <w:jc w:val="center"/>
              <w:rPr>
                <w:rFonts w:ascii="Times New Roman" w:eastAsia="FreeSans" w:hAnsi="Times New Roman" w:cs="Times New Roman"/>
                <w:sz w:val="24"/>
                <w:szCs w:val="24"/>
              </w:rPr>
            </w:pPr>
            <w:r w:rsidRPr="00D96B8C">
              <w:rPr>
                <w:rFonts w:ascii="Times New Roman" w:eastAsia="FreeSans" w:hAnsi="Times New Roman" w:cs="Times New Roman"/>
                <w:sz w:val="24"/>
                <w:szCs w:val="24"/>
              </w:rPr>
              <w:t xml:space="preserve">Урок-исследование </w:t>
            </w:r>
          </w:p>
          <w:p w:rsidR="007645AF" w:rsidRPr="00D96B8C" w:rsidRDefault="007645AF" w:rsidP="00AE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8C">
              <w:rPr>
                <w:rFonts w:ascii="Times New Roman" w:eastAsia="FreeSans" w:hAnsi="Times New Roman" w:cs="Times New Roman"/>
                <w:sz w:val="24"/>
                <w:szCs w:val="24"/>
              </w:rPr>
              <w:t>«Следствие ведут знатоки»</w:t>
            </w:r>
          </w:p>
        </w:tc>
        <w:tc>
          <w:tcPr>
            <w:tcW w:w="5124" w:type="dxa"/>
            <w:vAlign w:val="center"/>
          </w:tcPr>
          <w:p w:rsidR="007645AF" w:rsidRPr="00D96B8C" w:rsidRDefault="009F65AA" w:rsidP="00AE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645AF" w:rsidRPr="00D96B8C">
                <w:rPr>
                  <w:rStyle w:val="a6"/>
                  <w:rFonts w:ascii="Times New Roman" w:eastAsia="FreeSans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645AF" w:rsidRPr="00D96B8C">
                <w:rPr>
                  <w:rStyle w:val="a6"/>
                  <w:rFonts w:ascii="Times New Roman" w:eastAsia="FreeSans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645AF" w:rsidRPr="00D96B8C">
                <w:rPr>
                  <w:rStyle w:val="a6"/>
                  <w:rFonts w:ascii="Times New Roman" w:eastAsia="FreeSans" w:hAnsi="Times New Roman" w:cs="Times New Roman"/>
                  <w:sz w:val="24"/>
                  <w:szCs w:val="24"/>
                  <w:lang w:val="en-US"/>
                </w:rPr>
                <w:t>roskonkursy</w:t>
              </w:r>
              <w:proofErr w:type="spellEnd"/>
              <w:r w:rsidR="007645AF" w:rsidRPr="00D96B8C">
                <w:rPr>
                  <w:rStyle w:val="a6"/>
                  <w:rFonts w:ascii="Times New Roman" w:eastAsia="FreeSans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645AF" w:rsidRPr="00D96B8C">
                <w:rPr>
                  <w:rStyle w:val="a6"/>
                  <w:rFonts w:ascii="Times New Roman" w:eastAsia="FreeSans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645AF" w:rsidRPr="00D96B8C">
                <w:rPr>
                  <w:rStyle w:val="a6"/>
                  <w:rFonts w:ascii="Times New Roman" w:eastAsia="FreeSans" w:hAnsi="Times New Roman" w:cs="Times New Roman"/>
                  <w:sz w:val="24"/>
                  <w:szCs w:val="24"/>
                </w:rPr>
                <w:t>/</w:t>
              </w:r>
              <w:r w:rsidR="007645AF" w:rsidRPr="00D96B8C">
                <w:rPr>
                  <w:rStyle w:val="a6"/>
                  <w:rFonts w:ascii="Times New Roman" w:eastAsia="FreeSans" w:hAnsi="Times New Roman" w:cs="Times New Roman"/>
                  <w:sz w:val="24"/>
                  <w:szCs w:val="24"/>
                  <w:lang w:val="en-US"/>
                </w:rPr>
                <w:t>pub</w:t>
              </w:r>
              <w:r w:rsidR="007645AF" w:rsidRPr="00D96B8C">
                <w:rPr>
                  <w:rStyle w:val="a6"/>
                  <w:rFonts w:ascii="Times New Roman" w:eastAsia="FreeSans" w:hAnsi="Times New Roman" w:cs="Times New Roman"/>
                  <w:sz w:val="24"/>
                  <w:szCs w:val="24"/>
                </w:rPr>
                <w:t>.</w:t>
              </w:r>
              <w:r w:rsidR="007645AF" w:rsidRPr="00D96B8C">
                <w:rPr>
                  <w:rStyle w:val="a6"/>
                  <w:rFonts w:ascii="Times New Roman" w:eastAsia="FreeSans" w:hAnsi="Times New Roman" w:cs="Times New Roman"/>
                  <w:sz w:val="24"/>
                  <w:szCs w:val="24"/>
                  <w:lang w:val="en-US"/>
                </w:rPr>
                <w:t>html</w:t>
              </w:r>
              <w:r w:rsidR="007645AF" w:rsidRPr="00D96B8C">
                <w:rPr>
                  <w:rStyle w:val="a6"/>
                  <w:rFonts w:ascii="Times New Roman" w:eastAsia="FreeSans" w:hAnsi="Times New Roman" w:cs="Times New Roman"/>
                  <w:sz w:val="24"/>
                  <w:szCs w:val="24"/>
                </w:rPr>
                <w:t>?</w:t>
              </w:r>
              <w:r w:rsidR="007645AF" w:rsidRPr="00D96B8C">
                <w:rPr>
                  <w:rStyle w:val="a6"/>
                  <w:rFonts w:ascii="Times New Roman" w:eastAsia="FreeSans" w:hAnsi="Times New Roman" w:cs="Times New Roman"/>
                  <w:sz w:val="24"/>
                  <w:szCs w:val="24"/>
                  <w:lang w:val="en-US"/>
                </w:rPr>
                <w:t>id</w:t>
              </w:r>
              <w:r w:rsidR="007645AF" w:rsidRPr="00D96B8C">
                <w:rPr>
                  <w:rStyle w:val="a6"/>
                  <w:rFonts w:ascii="Times New Roman" w:eastAsia="FreeSans" w:hAnsi="Times New Roman" w:cs="Times New Roman"/>
                  <w:sz w:val="24"/>
                  <w:szCs w:val="24"/>
                </w:rPr>
                <w:t>=524839</w:t>
              </w:r>
            </w:hyperlink>
            <w:r w:rsidR="007645AF" w:rsidRPr="00D96B8C">
              <w:rPr>
                <w:rFonts w:ascii="Times New Roman" w:eastAsia="FreeSans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45AF" w:rsidRPr="00D96B8C" w:rsidTr="00AE4625">
        <w:tc>
          <w:tcPr>
            <w:tcW w:w="993" w:type="dxa"/>
            <w:vAlign w:val="center"/>
          </w:tcPr>
          <w:p w:rsidR="007645AF" w:rsidRPr="00D96B8C" w:rsidRDefault="007645AF" w:rsidP="007645A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  <w:vAlign w:val="center"/>
          </w:tcPr>
          <w:p w:rsidR="007645AF" w:rsidRPr="00D96B8C" w:rsidRDefault="007645AF" w:rsidP="00AE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8C">
              <w:rPr>
                <w:rFonts w:ascii="Times New Roman" w:hAnsi="Times New Roman" w:cs="Times New Roman"/>
                <w:sz w:val="24"/>
                <w:szCs w:val="24"/>
              </w:rPr>
              <w:t>Учебное исследование «Температура воздуха»</w:t>
            </w:r>
          </w:p>
        </w:tc>
        <w:tc>
          <w:tcPr>
            <w:tcW w:w="5124" w:type="dxa"/>
            <w:vAlign w:val="center"/>
          </w:tcPr>
          <w:p w:rsidR="007645AF" w:rsidRPr="00D96B8C" w:rsidRDefault="009F65AA" w:rsidP="00AE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645AF" w:rsidRPr="00D96B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7645AF" w:rsidRPr="00D96B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645AF" w:rsidRPr="00D96B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7645AF" w:rsidRPr="00D96B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7645AF" w:rsidRPr="00D96B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osnova</w:t>
              </w:r>
              <w:proofErr w:type="spellEnd"/>
              <w:r w:rsidR="007645AF" w:rsidRPr="00D96B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645AF" w:rsidRPr="00D96B8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645AF" w:rsidRPr="00D96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45AF" w:rsidRPr="00D96B8C" w:rsidRDefault="007645AF" w:rsidP="00AE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8C">
              <w:rPr>
                <w:rFonts w:ascii="Times New Roman" w:hAnsi="Times New Roman" w:cs="Times New Roman"/>
                <w:sz w:val="24"/>
                <w:szCs w:val="24"/>
              </w:rPr>
              <w:t>Всероссийский научно-методический журнал «География»</w:t>
            </w:r>
          </w:p>
          <w:p w:rsidR="007645AF" w:rsidRPr="00D96B8C" w:rsidRDefault="007645AF" w:rsidP="00AE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8C">
              <w:rPr>
                <w:rFonts w:ascii="Times New Roman" w:hAnsi="Times New Roman" w:cs="Times New Roman"/>
                <w:sz w:val="24"/>
                <w:szCs w:val="24"/>
              </w:rPr>
              <w:t>(№ 7-8 от 07.2018 г.)</w:t>
            </w:r>
          </w:p>
          <w:p w:rsidR="007645AF" w:rsidRPr="00D96B8C" w:rsidRDefault="007645AF" w:rsidP="00AE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B8C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7645AF" w:rsidRPr="00D96B8C" w:rsidTr="00AE4625">
        <w:tc>
          <w:tcPr>
            <w:tcW w:w="993" w:type="dxa"/>
            <w:vAlign w:val="center"/>
          </w:tcPr>
          <w:p w:rsidR="007645AF" w:rsidRPr="00D96B8C" w:rsidRDefault="007645AF" w:rsidP="007645A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4" w:type="dxa"/>
            <w:vAlign w:val="center"/>
          </w:tcPr>
          <w:p w:rsidR="007645AF" w:rsidRDefault="007645AF" w:rsidP="00AE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и причины возникновения агрессивного поведения в детском</w:t>
            </w:r>
            <w:r w:rsidR="00936397">
              <w:rPr>
                <w:rFonts w:ascii="Times New Roman" w:hAnsi="Times New Roman" w:cs="Times New Roman"/>
                <w:sz w:val="24"/>
                <w:szCs w:val="24"/>
              </w:rPr>
              <w:t xml:space="preserve"> возрасте</w:t>
            </w:r>
          </w:p>
          <w:p w:rsidR="007645AF" w:rsidRPr="00D96B8C" w:rsidRDefault="007645AF" w:rsidP="00AE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«Молодежь и наука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24" w:type="dxa"/>
            <w:vAlign w:val="center"/>
          </w:tcPr>
          <w:p w:rsidR="007645AF" w:rsidRPr="00936397" w:rsidRDefault="009F65AA" w:rsidP="00AE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645AF" w:rsidRPr="009363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645AF" w:rsidRPr="009363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645AF" w:rsidRPr="009363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elib</w:t>
              </w:r>
              <w:proofErr w:type="spellEnd"/>
              <w:r w:rsidR="007645AF" w:rsidRPr="009363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645AF" w:rsidRPr="009363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kspu</w:t>
              </w:r>
              <w:proofErr w:type="spellEnd"/>
              <w:r w:rsidR="007645AF" w:rsidRPr="009363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645AF" w:rsidRPr="009363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645AF" w:rsidRPr="009363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645AF" w:rsidRPr="009363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document</w:t>
              </w:r>
              <w:r w:rsidR="007645AF" w:rsidRPr="009363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/37716</w:t>
              </w:r>
            </w:hyperlink>
          </w:p>
        </w:tc>
      </w:tr>
    </w:tbl>
    <w:p w:rsidR="00262348" w:rsidRDefault="00262348"/>
    <w:sectPr w:rsidR="00262348" w:rsidSect="00262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F3024"/>
    <w:multiLevelType w:val="hybridMultilevel"/>
    <w:tmpl w:val="2D907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645AF"/>
    <w:rsid w:val="00262348"/>
    <w:rsid w:val="007645AF"/>
    <w:rsid w:val="00936397"/>
    <w:rsid w:val="009F6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645A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645AF"/>
  </w:style>
  <w:style w:type="table" w:styleId="a5">
    <w:name w:val="Table Grid"/>
    <w:basedOn w:val="a1"/>
    <w:uiPriority w:val="59"/>
    <w:rsid w:val="00764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645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files/shagaite-liudi-izbegaia-zla.html" TargetMode="External"/><Relationship Id="rId13" Type="http://schemas.openxmlformats.org/officeDocument/2006/relationships/hyperlink" Target="http://infourok.ru/user/solodilova-tatyana-andreevn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ultiurok.ru/files/kommunikativnyi-boi-po-obsuzhdeniiu-filma-trener.html" TargetMode="External"/><Relationship Id="rId12" Type="http://schemas.openxmlformats.org/officeDocument/2006/relationships/hyperlink" Target="http://infourok.ru/user/solodilova-tatyana-andreevna" TargetMode="External"/><Relationship Id="rId17" Type="http://schemas.openxmlformats.org/officeDocument/2006/relationships/hyperlink" Target="http://elib.kspu.ru/document/3771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-osnova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ultiurok.ru/files/sovest-oblachionnaia-v-granit.html" TargetMode="External"/><Relationship Id="rId11" Type="http://schemas.openxmlformats.org/officeDocument/2006/relationships/hyperlink" Target="http://infourok.ru/user/solodilova-tatyana-andreevna" TargetMode="External"/><Relationship Id="rId5" Type="http://schemas.openxmlformats.org/officeDocument/2006/relationships/hyperlink" Target="https://multiurok.ru/files/epokhalnye-teatralnye-postanovki.html" TargetMode="External"/><Relationship Id="rId15" Type="http://schemas.openxmlformats.org/officeDocument/2006/relationships/hyperlink" Target="https://roskonkursy.ru/pub.html?id=524839" TargetMode="External"/><Relationship Id="rId10" Type="http://schemas.openxmlformats.org/officeDocument/2006/relationships/hyperlink" Target="https://vpo-doverie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apr-el.ru/" TargetMode="External"/><Relationship Id="rId14" Type="http://schemas.openxmlformats.org/officeDocument/2006/relationships/hyperlink" Target="http://infourok.ru/user/solodilova-tatyana-andreev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353</Words>
  <Characters>2016</Characters>
  <Application>Microsoft Office Word</Application>
  <DocSecurity>0</DocSecurity>
  <Lines>16</Lines>
  <Paragraphs>4</Paragraphs>
  <ScaleCrop>false</ScaleCrop>
  <Company>БорСШ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Kichilo</dc:creator>
  <cp:keywords/>
  <dc:description/>
  <cp:lastModifiedBy>Kichilo</cp:lastModifiedBy>
  <cp:revision>4</cp:revision>
  <dcterms:created xsi:type="dcterms:W3CDTF">2020-02-17T07:38:00Z</dcterms:created>
  <dcterms:modified xsi:type="dcterms:W3CDTF">2020-02-18T04:42:00Z</dcterms:modified>
</cp:coreProperties>
</file>