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10716"/>
      </w:tblGrid>
      <w:tr>
        <w:trPr>
          <w:trHeight w:hRule="exact" w:val="3031"/>
        </w:trPr>
        <w:tc>
          <w:tcPr>
            <w:tcW w:type="dxa" w:w="10716"/>
            <w:tcBorders>
              <w:top w:sz="4" w:val="nil"/>
              <w:left w:sz="4" w:val="nil"/>
              <w:bottom w:sz="4" w:val="nil"/>
              <w:right w:sz="4" w:val="nil"/>
            </w:tcBorders>
            <w:tcMar>
              <w:top w:type="dxa" w:w="60"/>
              <w:left w:type="dxa" w:w="80"/>
              <w:bottom w:type="dxa" w:w="60"/>
              <w:right w:type="dxa" w:w="80"/>
            </w:tcMar>
          </w:tcPr>
          <w:p w14:paraId="13000000">
            <w:pPr>
              <w:pStyle w:val="Style_3"/>
            </w:pPr>
            <w:r>
              <w:drawing>
                <wp:inline>
                  <wp:extent cx="3810000" cy="904875"/>
                  <wp:effectExtent b="0" l="0" r="0" t="0"/>
                  <wp:docPr hidden="false" id="1" name="Picture 1"/>
                  <a:graphic>
                    <a:graphicData uri="http://schemas.openxmlformats.org/drawingml/2006/picture">
                      <pic:pic>
                        <pic:nvPicPr>
                          <pic:cNvPr hidden="false" id="2" name="Picture 2"/>
                          <pic:cNvPicPr preferRelativeResize="true"/>
                        </pic:nvPicPr>
                        <pic:blipFill>
                          <a:blip r:embed="rId5"/>
                          <a:srcRect b="0" l="0" r="0" t="0"/>
                          <a:stretch/>
                        </pic:blipFill>
                        <pic:spPr>
                          <a:xfrm flipH="false" flipV="false" rot="0">
                            <a:ext cx="3810000" cy="904875"/>
                          </a:xfrm>
                          <a:prstGeom prst="rect"/>
                        </pic:spPr>
                      </pic:pic>
                    </a:graphicData>
                  </a:graphic>
                </wp:inline>
              </w:drawing>
            </w:r>
          </w:p>
        </w:tc>
      </w:tr>
      <w:tr>
        <w:trPr>
          <w:trHeight w:hRule="exact" w:val="8335"/>
        </w:trPr>
        <w:tc>
          <w:tcPr>
            <w:tcW w:type="dxa" w:w="10716"/>
            <w:tcBorders>
              <w:top w:sz="4" w:val="nil"/>
              <w:left w:sz="4" w:val="nil"/>
              <w:bottom w:sz="4" w:val="nil"/>
              <w:right w:sz="4" w:val="nil"/>
            </w:tcBorders>
            <w:tcMar>
              <w:top w:type="dxa" w:w="60"/>
              <w:left w:type="dxa" w:w="80"/>
              <w:bottom w:type="dxa" w:w="60"/>
              <w:right w:type="dxa" w:w="80"/>
            </w:tcMar>
            <w:vAlign w:val="center"/>
          </w:tcPr>
          <w:p w14:paraId="14000000">
            <w:pPr>
              <w:pStyle w:val="Style_3"/>
              <w:widowControl w:val="1"/>
              <w:ind/>
              <w:jc w:val="center"/>
            </w:pPr>
            <w:r>
              <w:rPr>
                <w:sz w:val="48"/>
              </w:rPr>
              <w:t>Постановление Правительства Красноярского края от 20.04.2021 N 240-п</w:t>
            </w:r>
            <w:r>
              <w:rPr>
                <w:sz w:val="48"/>
              </w:rPr>
              <w:br/>
            </w:r>
            <w:r>
              <w:rPr>
                <w:sz w:val="48"/>
              </w:rPr>
              <w:t>(ред. от 04.02.2025)</w:t>
            </w:r>
            <w:r>
              <w:rPr>
                <w:sz w:val="48"/>
              </w:rPr>
              <w:br/>
            </w:r>
            <w:r>
              <w:rPr>
                <w:sz w:val="48"/>
              </w:rPr>
              <w:t>"Об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w:t>
            </w:r>
          </w:p>
        </w:tc>
      </w:tr>
      <w:tr>
        <w:trPr>
          <w:trHeight w:hRule="exact" w:val="3031"/>
        </w:trPr>
        <w:tc>
          <w:tcPr>
            <w:tcW w:type="dxa" w:w="10716"/>
            <w:tcBorders>
              <w:top w:sz="4" w:val="nil"/>
              <w:left w:sz="4" w:val="nil"/>
              <w:bottom w:sz="4" w:val="nil"/>
              <w:right w:sz="4" w:val="nil"/>
            </w:tcBorders>
            <w:tcMar>
              <w:top w:type="dxa" w:w="60"/>
              <w:left w:type="dxa" w:w="80"/>
              <w:bottom w:type="dxa" w:w="60"/>
              <w:right w:type="dxa" w:w="80"/>
            </w:tcMar>
            <w:vAlign w:val="center"/>
          </w:tcPr>
          <w:p w14:paraId="15000000">
            <w:pPr>
              <w:pStyle w:val="Style_3"/>
              <w:widowControl w:val="1"/>
              <w:ind/>
              <w:jc w:val="center"/>
            </w:pPr>
            <w:r>
              <w:rPr>
                <w:sz w:val="28"/>
              </w:rPr>
              <w:t xml:space="preserve">Документ предоставлен </w:t>
            </w:r>
            <w:r>
              <w:rPr>
                <w:b w:val="1"/>
                <w:color w:val="0000FF"/>
                <w:sz w:val="28"/>
              </w:rPr>
              <w:fldChar w:fldCharType="begin"/>
            </w:r>
            <w:r>
              <w:rPr>
                <w:b w:val="1"/>
                <w:color w:val="0000FF"/>
                <w:sz w:val="28"/>
              </w:rPr>
              <w:instrText>HYPERLINK "https://www.consultant.ru" \o "Ссылка на КонсультантПлюс"</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21.04.2025</w:t>
            </w:r>
            <w:r>
              <w:rPr>
                <w:sz w:val="28"/>
              </w:rPr>
              <w:br/>
            </w:r>
            <w:r>
              <w:rPr>
                <w:sz w:val="28"/>
              </w:rPr>
              <w:t> </w:t>
            </w:r>
          </w:p>
        </w:tc>
      </w:tr>
    </w:tbl>
    <w:p w14:paraId="16000000">
      <w:pPr>
        <w:sectPr>
          <w:pgSz w:h="16838" w:orient="portrait" w:w="11906"/>
          <w:pgMar w:bottom="841" w:footer="0" w:gutter="0" w:header="0" w:left="595" w:right="595" w:top="841"/>
          <w:titlePg/>
        </w:sectPr>
      </w:pPr>
    </w:p>
    <w:p w14:paraId="17000000">
      <w:pPr>
        <w:pStyle w:val="Style_2"/>
        <w:widowControl w:val="1"/>
        <w:ind/>
        <w:jc w:val="both"/>
        <w:outlineLvl w:val="0"/>
      </w:pPr>
    </w:p>
    <w:p w14:paraId="18000000">
      <w:pPr>
        <w:pStyle w:val="Style_4"/>
        <w:widowControl w:val="1"/>
        <w:ind/>
        <w:jc w:val="center"/>
        <w:outlineLvl w:val="0"/>
      </w:pPr>
      <w:r>
        <w:t>ПРАВИТЕЛЬСТВО КРАСНОЯРСКОГО КРАЯ</w:t>
      </w:r>
    </w:p>
    <w:p w14:paraId="19000000">
      <w:pPr>
        <w:pStyle w:val="Style_4"/>
        <w:widowControl w:val="1"/>
        <w:ind/>
        <w:jc w:val="center"/>
      </w:pPr>
    </w:p>
    <w:p w14:paraId="1A000000">
      <w:pPr>
        <w:pStyle w:val="Style_4"/>
        <w:widowControl w:val="1"/>
        <w:ind/>
        <w:jc w:val="center"/>
      </w:pPr>
      <w:r>
        <w:t>ПОСТАНОВЛЕНИЕ</w:t>
      </w:r>
    </w:p>
    <w:p w14:paraId="1B000000">
      <w:pPr>
        <w:pStyle w:val="Style_4"/>
        <w:widowControl w:val="1"/>
        <w:ind/>
        <w:jc w:val="center"/>
      </w:pPr>
      <w:r>
        <w:t>от 20 апреля 2021 г. N 240-п</w:t>
      </w:r>
    </w:p>
    <w:p w14:paraId="1C000000">
      <w:pPr>
        <w:pStyle w:val="Style_4"/>
        <w:widowControl w:val="1"/>
        <w:ind/>
        <w:jc w:val="center"/>
      </w:pPr>
    </w:p>
    <w:p w14:paraId="1D000000">
      <w:pPr>
        <w:pStyle w:val="Style_4"/>
        <w:widowControl w:val="1"/>
        <w:ind/>
        <w:jc w:val="center"/>
      </w:pPr>
      <w:r>
        <w:t>ОБ УТВЕРЖДЕНИИ ПОРЯДКА ОБЕСПЕЧЕНИЯ ДВУХРАЗОВЫМ ПИТАНИЕМ</w:t>
      </w:r>
    </w:p>
    <w:p w14:paraId="1E000000">
      <w:pPr>
        <w:pStyle w:val="Style_4"/>
        <w:widowControl w:val="1"/>
        <w:ind/>
        <w:jc w:val="center"/>
      </w:pPr>
      <w:r>
        <w:t>ДЕТЕЙ, ПОСЕЩАЮЩИХ ЛАГЕРЯ С ДНЕВНЫМ ПРЕБЫВАНИЕМ ДЕТЕЙ,</w:t>
      </w:r>
    </w:p>
    <w:p w14:paraId="1F000000">
      <w:pPr>
        <w:pStyle w:val="Style_4"/>
        <w:widowControl w:val="1"/>
        <w:ind/>
        <w:jc w:val="center"/>
      </w:pPr>
      <w:r>
        <w:t>ОРГАНИЗОВАННЫЕ МУНИЦИПАЛЬНЫМИ ОБРАЗОВАТЕЛЬНЫМИ ОРГАНИЗАЦИЯМИ</w:t>
      </w:r>
    </w:p>
    <w:p w14:paraId="20000000">
      <w:pPr>
        <w:pStyle w:val="Style_4"/>
        <w:widowControl w:val="1"/>
        <w:ind/>
        <w:jc w:val="center"/>
      </w:pPr>
      <w:r>
        <w:t>ИЛИ КРАЕВЫМИ ГОСУДАРСТВЕННЫМИ ОБЩЕОБРАЗОВАТЕЛЬНЫМИ</w:t>
      </w:r>
    </w:p>
    <w:p w14:paraId="21000000">
      <w:pPr>
        <w:pStyle w:val="Style_4"/>
        <w:widowControl w:val="1"/>
        <w:ind/>
        <w:jc w:val="center"/>
      </w:pPr>
      <w:r>
        <w:t>ОРГАНИЗАЦИЯМИ, ОСУЩЕСТВЛЯЮЩИМИ ОРГАНИЗАЦИЮ ОТДЫХА</w:t>
      </w:r>
    </w:p>
    <w:p w14:paraId="22000000">
      <w:pPr>
        <w:pStyle w:val="Style_4"/>
        <w:widowControl w:val="1"/>
        <w:ind/>
        <w:jc w:val="center"/>
      </w:pPr>
      <w:r>
        <w:t>И ОЗДОРОВЛЕНИЯ ОБУЧАЮЩИХСЯ В КАНИКУЛЯРНОЕ ВРЕМЯ,</w:t>
      </w:r>
    </w:p>
    <w:p w14:paraId="23000000">
      <w:pPr>
        <w:pStyle w:val="Style_4"/>
        <w:widowControl w:val="1"/>
        <w:ind/>
        <w:jc w:val="center"/>
      </w:pPr>
      <w:r>
        <w:t>БЕЗ ВЗИМАНИЯ ПЛАТЫ</w:t>
      </w:r>
    </w:p>
    <w:p w14:paraId="24000000">
      <w:pPr>
        <w:pStyle w:val="Style_2"/>
        <w:widowControl w:val="1"/>
        <w:spacing w:after="1"/>
        <w:ind/>
      </w:pPr>
    </w:p>
    <w:tbl>
      <w:tblPr>
        <w:tblStyle w:val="Style_1"/>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25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26000000">
            <w:pPr>
              <w:pStyle w:val="Style_2"/>
            </w:p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27000000">
            <w:pPr>
              <w:pStyle w:val="Style_2"/>
              <w:widowControl w:val="1"/>
              <w:ind/>
              <w:jc w:val="center"/>
            </w:pPr>
            <w:r>
              <w:rPr>
                <w:color w:val="392C69"/>
              </w:rPr>
              <w:t>Список изменяющих документов</w:t>
            </w:r>
          </w:p>
          <w:p w14:paraId="28000000">
            <w:pPr>
              <w:pStyle w:val="Style_2"/>
              <w:widowControl w:val="1"/>
              <w:ind/>
              <w:jc w:val="center"/>
            </w:pPr>
            <w:r>
              <w:rPr>
                <w:color w:val="392C69"/>
              </w:rPr>
              <w:t>(в ред. Постановлений Правительства Красноярского края</w:t>
            </w:r>
          </w:p>
          <w:p w14:paraId="29000000">
            <w:pPr>
              <w:pStyle w:val="Style_2"/>
              <w:widowControl w:val="1"/>
              <w:ind/>
              <w:jc w:val="center"/>
            </w:pPr>
            <w:r>
              <w:rPr>
                <w:color w:val="392C69"/>
              </w:rPr>
              <w:t xml:space="preserve">от 30.05.2023 </w:t>
            </w:r>
            <w:r>
              <w:rPr>
                <w:color w:val="0000FF"/>
              </w:rPr>
              <w:fldChar w:fldCharType="begin"/>
            </w:r>
            <w:r>
              <w:rPr>
                <w:color w:val="0000FF"/>
              </w:rPr>
              <w:instrText>HYPERLINK "https://login.consultant.ru/link/?req=doc&amp;base=RLAW123&amp;n=310914&amp;dst=100005"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459-п</w:t>
            </w:r>
            <w:r>
              <w:rPr>
                <w:color w:val="0000FF"/>
              </w:rPr>
              <w:fldChar w:fldCharType="end"/>
            </w:r>
            <w:r>
              <w:rPr>
                <w:color w:val="392C69"/>
              </w:rPr>
              <w:t xml:space="preserve">, от 02.07.2024 </w:t>
            </w:r>
            <w:r>
              <w:rPr>
                <w:color w:val="0000FF"/>
              </w:rPr>
              <w:fldChar w:fldCharType="begin"/>
            </w:r>
            <w:r>
              <w:rPr>
                <w:color w:val="0000FF"/>
              </w:rPr>
              <w:instrText>HYPERLINK "https://login.consultant.ru/link/?req=doc&amp;base=RLAW123&amp;n=335302&amp;dst=100005"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480-п</w:t>
            </w:r>
            <w:r>
              <w:rPr>
                <w:color w:val="0000FF"/>
              </w:rPr>
              <w:fldChar w:fldCharType="end"/>
            </w:r>
            <w:r>
              <w:rPr>
                <w:color w:val="392C69"/>
              </w:rPr>
              <w:t xml:space="preserve">, от 04.02.2025 </w:t>
            </w:r>
            <w:r>
              <w:rPr>
                <w:color w:val="0000FF"/>
              </w:rPr>
              <w:fldChar w:fldCharType="begin"/>
            </w:r>
            <w:r>
              <w:rPr>
                <w:color w:val="0000FF"/>
              </w:rPr>
              <w:instrText>HYPERLINK "https://login.consultant.ru/link/?req=doc&amp;base=RLAW123&amp;n=348835&amp;dst=100005"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N 59-п</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2A000000">
            <w:pPr>
              <w:pStyle w:val="Style_2"/>
            </w:pPr>
          </w:p>
        </w:tc>
      </w:tr>
    </w:tbl>
    <w:p w14:paraId="2B000000">
      <w:pPr>
        <w:pStyle w:val="Style_2"/>
        <w:widowControl w:val="1"/>
        <w:ind/>
        <w:jc w:val="both"/>
      </w:pPr>
    </w:p>
    <w:p w14:paraId="2C000000">
      <w:pPr>
        <w:pStyle w:val="Style_2"/>
        <w:widowControl w:val="1"/>
        <w:ind w:firstLine="540"/>
        <w:jc w:val="both"/>
      </w:pPr>
      <w:r>
        <w:t xml:space="preserve">В соответствии со </w:t>
      </w:r>
      <w:r>
        <w:rPr>
          <w:color w:val="0000FF"/>
        </w:rPr>
        <w:fldChar w:fldCharType="begin"/>
      </w:r>
      <w:r>
        <w:rPr>
          <w:color w:val="0000FF"/>
        </w:rPr>
        <w:instrText>HYPERLINK "https://login.consultant.ru/link/?req=doc&amp;base=RLAW123&amp;n=306945&amp;dst=100553" \o "Устав Красноярского края от 05.06.2008 N 5-1777 (подписан Губернатором Красноярского края 10.06.2008) (ред. от 16.03.2023) {КонсультантПлюс}"</w:instrText>
      </w:r>
      <w:r>
        <w:rPr>
          <w:color w:val="0000FF"/>
        </w:rPr>
        <w:fldChar w:fldCharType="separate"/>
      </w:r>
      <w:r>
        <w:rPr>
          <w:color w:val="0000FF"/>
        </w:rPr>
        <w:t>статьей 103</w:t>
      </w:r>
      <w:r>
        <w:rPr>
          <w:color w:val="0000FF"/>
        </w:rPr>
        <w:fldChar w:fldCharType="end"/>
      </w:r>
      <w:r>
        <w:t xml:space="preserve"> Устава Красноярского края, </w:t>
      </w:r>
      <w:r>
        <w:rPr>
          <w:color w:val="0000FF"/>
        </w:rPr>
        <w:fldChar w:fldCharType="begin"/>
      </w:r>
      <w:r>
        <w:rPr>
          <w:color w:val="0000FF"/>
        </w:rPr>
        <w:instrText>HYPERLINK "https://login.consultant.ru/link/?req=doc&amp;base=RLAW123&amp;n=351217&amp;dst=100589" \o "Закон Красноярского края от 07.07.2009 N 8-3618 (ред. от 27.02.2025) "Об обеспечении прав детей на отдых, оздоровление и занятость в Красноярском крае" (подписан Губернатором Красноярского края 16.07.2009) (вместе с "Методикой расчета средней стоимости путевки"</w:instrText>
      </w:r>
      <w:r>
        <w:rPr>
          <w:color w:val="0000FF"/>
        </w:rPr>
        <w:fldChar w:fldCharType="separate"/>
      </w:r>
      <w:r>
        <w:rPr>
          <w:color w:val="0000FF"/>
        </w:rPr>
        <w:t>статьей 9.2</w:t>
      </w:r>
      <w:r>
        <w:rPr>
          <w:color w:val="0000FF"/>
        </w:rPr>
        <w:fldChar w:fldCharType="end"/>
      </w:r>
      <w:r>
        <w:t xml:space="preserve"> Закона Красноярского края от 07.07.2009 N 8-3618 "Об обеспечении прав детей на отдых, оздоровление и занятость в Красноярском крае", </w:t>
      </w:r>
      <w:r>
        <w:rPr>
          <w:color w:val="0000FF"/>
        </w:rPr>
        <w:fldChar w:fldCharType="begin"/>
      </w:r>
      <w:r>
        <w:rPr>
          <w:color w:val="0000FF"/>
        </w:rPr>
        <w:instrText>HYPERLINK "https://login.consultant.ru/link/?req=doc&amp;base=RLAW123&amp;n=308242&amp;dst=100115" \o "Закон Красноярского края от 19.04.2018 N 5-1533 (ред. от 06.04.2023)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w:instrText>
      </w:r>
      <w:r>
        <w:rPr>
          <w:color w:val="0000FF"/>
        </w:rPr>
        <w:fldChar w:fldCharType="separate"/>
      </w:r>
      <w:r>
        <w:rPr>
          <w:color w:val="0000FF"/>
        </w:rPr>
        <w:t>Законом</w:t>
      </w:r>
      <w:r>
        <w:rPr>
          <w:color w:val="0000FF"/>
        </w:rPr>
        <w:fldChar w:fldCharType="end"/>
      </w:r>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постановляю:</w:t>
      </w:r>
    </w:p>
    <w:p w14:paraId="2D000000">
      <w:pPr>
        <w:pStyle w:val="Style_2"/>
        <w:widowControl w:val="1"/>
        <w:spacing w:before="200"/>
        <w:ind w:firstLine="540"/>
        <w:jc w:val="both"/>
      </w:pPr>
      <w:r>
        <w:t xml:space="preserve">1. Утвердить </w:t>
      </w:r>
      <w:r>
        <w:rPr>
          <w:color w:val="0000FF"/>
        </w:rPr>
        <w:fldChar w:fldCharType="begin"/>
      </w:r>
      <w:r>
        <w:rPr>
          <w:color w:val="0000FF"/>
        </w:rPr>
        <w:instrText>HYPERLINK \l "P38" \o "ПОРЯДОК"</w:instrText>
      </w:r>
      <w:r>
        <w:rPr>
          <w:color w:val="0000FF"/>
        </w:rPr>
        <w:fldChar w:fldCharType="separate"/>
      </w:r>
      <w:r>
        <w:rPr>
          <w:color w:val="0000FF"/>
        </w:rPr>
        <w:t>Порядок</w:t>
      </w:r>
      <w:r>
        <w:rPr>
          <w:color w:val="0000FF"/>
        </w:rPr>
        <w:fldChar w:fldCharType="end"/>
      </w:r>
      <w:r>
        <w:t xml:space="preserve">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согласно приложению.</w:t>
      </w:r>
    </w:p>
    <w:p w14:paraId="2E000000">
      <w:pPr>
        <w:pStyle w:val="Style_2"/>
        <w:widowControl w:val="1"/>
        <w:ind/>
        <w:jc w:val="both"/>
      </w:pPr>
      <w:r>
        <w:t xml:space="preserve">(в ред. </w:t>
      </w:r>
      <w:r>
        <w:rPr>
          <w:color w:val="0000FF"/>
        </w:rPr>
        <w:fldChar w:fldCharType="begin"/>
      </w:r>
      <w:r>
        <w:rPr>
          <w:color w:val="0000FF"/>
        </w:rPr>
        <w:instrText>HYPERLINK "https://login.consultant.ru/link/?req=doc&amp;base=RLAW123&amp;n=335302&amp;dst=100007"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02.07.2024 N 480-п)</w:t>
      </w:r>
    </w:p>
    <w:p w14:paraId="2F000000">
      <w:pPr>
        <w:pStyle w:val="Style_2"/>
        <w:widowControl w:val="1"/>
        <w:spacing w:before="20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t>
      </w:r>
      <w:r>
        <w:rPr>
          <w:color w:val="0000FF"/>
        </w:rPr>
        <w:fldChar w:fldCharType="begin"/>
      </w:r>
      <w:r>
        <w:rPr>
          <w:color w:val="0000FF"/>
        </w:rPr>
        <w:instrText>HYPERLINK "www.zakon.krskstate.ru"</w:instrText>
      </w:r>
      <w:r>
        <w:rPr>
          <w:color w:val="0000FF"/>
        </w:rPr>
        <w:fldChar w:fldCharType="separate"/>
      </w:r>
      <w:r>
        <w:rPr>
          <w:color w:val="0000FF"/>
        </w:rPr>
        <w:t>www.zakon.krskstate.ru</w:t>
      </w:r>
      <w:r>
        <w:rPr>
          <w:color w:val="0000FF"/>
        </w:rPr>
        <w:fldChar w:fldCharType="end"/>
      </w:r>
      <w:r>
        <w:t>).</w:t>
      </w:r>
    </w:p>
    <w:p w14:paraId="30000000">
      <w:pPr>
        <w:pStyle w:val="Style_2"/>
        <w:widowControl w:val="1"/>
        <w:spacing w:before="200"/>
        <w:ind w:firstLine="540"/>
        <w:jc w:val="both"/>
      </w:pPr>
      <w:r>
        <w:t>3. Постановление вступает в силу через 10 дней после его официального опубликования.</w:t>
      </w:r>
    </w:p>
    <w:p w14:paraId="31000000">
      <w:pPr>
        <w:pStyle w:val="Style_2"/>
        <w:widowControl w:val="1"/>
        <w:ind/>
        <w:jc w:val="both"/>
      </w:pPr>
    </w:p>
    <w:p w14:paraId="32000000">
      <w:pPr>
        <w:pStyle w:val="Style_2"/>
        <w:widowControl w:val="1"/>
        <w:ind/>
        <w:jc w:val="right"/>
      </w:pPr>
      <w:r>
        <w:t>Первый заместитель</w:t>
      </w:r>
    </w:p>
    <w:p w14:paraId="33000000">
      <w:pPr>
        <w:pStyle w:val="Style_2"/>
        <w:widowControl w:val="1"/>
        <w:ind/>
        <w:jc w:val="right"/>
      </w:pPr>
      <w:r>
        <w:t>Губернатора края -</w:t>
      </w:r>
    </w:p>
    <w:p w14:paraId="34000000">
      <w:pPr>
        <w:pStyle w:val="Style_2"/>
        <w:widowControl w:val="1"/>
        <w:ind/>
        <w:jc w:val="right"/>
      </w:pPr>
      <w:r>
        <w:t>председатель</w:t>
      </w:r>
    </w:p>
    <w:p w14:paraId="35000000">
      <w:pPr>
        <w:pStyle w:val="Style_2"/>
        <w:widowControl w:val="1"/>
        <w:ind/>
        <w:jc w:val="right"/>
      </w:pPr>
      <w:r>
        <w:t>Правительства края</w:t>
      </w:r>
    </w:p>
    <w:p w14:paraId="36000000">
      <w:pPr>
        <w:pStyle w:val="Style_2"/>
        <w:widowControl w:val="1"/>
        <w:ind/>
        <w:jc w:val="right"/>
      </w:pPr>
      <w:r>
        <w:t>Ю.А.ЛАПШИН</w:t>
      </w:r>
    </w:p>
    <w:p w14:paraId="37000000">
      <w:pPr>
        <w:pStyle w:val="Style_2"/>
        <w:widowControl w:val="1"/>
        <w:ind/>
        <w:jc w:val="both"/>
      </w:pPr>
    </w:p>
    <w:p w14:paraId="38000000">
      <w:pPr>
        <w:pStyle w:val="Style_2"/>
        <w:widowControl w:val="1"/>
        <w:ind/>
        <w:jc w:val="both"/>
      </w:pPr>
    </w:p>
    <w:p w14:paraId="39000000">
      <w:pPr>
        <w:pStyle w:val="Style_2"/>
        <w:widowControl w:val="1"/>
        <w:ind/>
        <w:jc w:val="both"/>
      </w:pPr>
    </w:p>
    <w:p w14:paraId="3A000000">
      <w:pPr>
        <w:pStyle w:val="Style_2"/>
        <w:widowControl w:val="1"/>
        <w:ind/>
        <w:jc w:val="both"/>
      </w:pPr>
    </w:p>
    <w:p w14:paraId="3B000000">
      <w:pPr>
        <w:pStyle w:val="Style_2"/>
        <w:widowControl w:val="1"/>
        <w:ind/>
        <w:jc w:val="both"/>
      </w:pPr>
    </w:p>
    <w:p w14:paraId="3C000000">
      <w:pPr>
        <w:pStyle w:val="Style_2"/>
        <w:widowControl w:val="1"/>
        <w:ind/>
        <w:jc w:val="right"/>
        <w:outlineLvl w:val="0"/>
      </w:pPr>
      <w:r>
        <w:t>Приложение</w:t>
      </w:r>
    </w:p>
    <w:p w14:paraId="3D000000">
      <w:pPr>
        <w:pStyle w:val="Style_2"/>
        <w:widowControl w:val="1"/>
        <w:ind/>
        <w:jc w:val="right"/>
      </w:pPr>
      <w:r>
        <w:t>к Постановлению</w:t>
      </w:r>
    </w:p>
    <w:p w14:paraId="3E000000">
      <w:pPr>
        <w:pStyle w:val="Style_2"/>
        <w:widowControl w:val="1"/>
        <w:ind/>
        <w:jc w:val="right"/>
      </w:pPr>
      <w:r>
        <w:t>Правительства Красноярского края</w:t>
      </w:r>
    </w:p>
    <w:p w14:paraId="3F000000">
      <w:pPr>
        <w:pStyle w:val="Style_2"/>
        <w:widowControl w:val="1"/>
        <w:ind/>
        <w:jc w:val="right"/>
      </w:pPr>
      <w:r>
        <w:t>от 20 апреля 2021 г. N 240-п</w:t>
      </w:r>
    </w:p>
    <w:p w14:paraId="40000000">
      <w:pPr>
        <w:pStyle w:val="Style_2"/>
        <w:widowControl w:val="1"/>
        <w:ind/>
        <w:jc w:val="both"/>
      </w:pPr>
    </w:p>
    <w:p w14:paraId="41000000">
      <w:pPr>
        <w:pStyle w:val="Style_4"/>
        <w:widowControl w:val="1"/>
        <w:ind/>
        <w:jc w:val="center"/>
      </w:pPr>
      <w:bookmarkStart w:id="1" w:name="P38"/>
      <w:bookmarkEnd w:id="1"/>
      <w:r>
        <w:t>ПОРЯДОК</w:t>
      </w:r>
    </w:p>
    <w:p w14:paraId="42000000">
      <w:pPr>
        <w:pStyle w:val="Style_4"/>
        <w:widowControl w:val="1"/>
        <w:ind/>
        <w:jc w:val="center"/>
      </w:pPr>
      <w:r>
        <w:t>ОБЕСПЕЧЕНИЯ ДВУХРАЗОВЫМ ПИТАНИЕМ ДЕТЕЙ, ПОСЕЩАЮЩИХ ЛАГЕРЯ</w:t>
      </w:r>
    </w:p>
    <w:p w14:paraId="43000000">
      <w:pPr>
        <w:pStyle w:val="Style_4"/>
        <w:widowControl w:val="1"/>
        <w:ind/>
        <w:jc w:val="center"/>
      </w:pPr>
      <w:r>
        <w:t>С ДНЕВНЫМ ПРЕБЫВАНИЕМ ДЕТЕЙ, ОРГАНИЗОВАННЫЕ МУНИЦИПАЛЬНЫМИ</w:t>
      </w:r>
    </w:p>
    <w:p w14:paraId="44000000">
      <w:pPr>
        <w:pStyle w:val="Style_4"/>
        <w:widowControl w:val="1"/>
        <w:ind/>
        <w:jc w:val="center"/>
      </w:pPr>
      <w:r>
        <w:t>ОБРАЗОВАТЕЛЬНЫМИ ОРГАНИЗАЦИЯМИ ИЛИ КРАЕВЫМИ ГОСУДАРСТВЕННЫМИ</w:t>
      </w:r>
    </w:p>
    <w:p w14:paraId="45000000">
      <w:pPr>
        <w:pStyle w:val="Style_4"/>
        <w:widowControl w:val="1"/>
        <w:ind/>
        <w:jc w:val="center"/>
      </w:pPr>
      <w:r>
        <w:t>ОБЩЕОБРАЗОВАТЕЛЬНЫМИ ОРГАНИЗАЦИЯМИ, ОСУЩЕСТВЛЯЮЩИМИ</w:t>
      </w:r>
    </w:p>
    <w:p w14:paraId="46000000">
      <w:pPr>
        <w:pStyle w:val="Style_4"/>
        <w:widowControl w:val="1"/>
        <w:ind/>
        <w:jc w:val="center"/>
      </w:pPr>
      <w:r>
        <w:t>ОРГАНИЗАЦИЮ ОТДЫХА И ОЗДОРОВЛЕНИЯ ОБУЧАЮЩИХСЯ В КАНИКУЛЯРНОЕ</w:t>
      </w:r>
    </w:p>
    <w:p w14:paraId="47000000">
      <w:pPr>
        <w:pStyle w:val="Style_4"/>
        <w:widowControl w:val="1"/>
        <w:ind/>
        <w:jc w:val="center"/>
      </w:pPr>
      <w:r>
        <w:t>ВРЕМЯ, БЕЗ ВЗИМАНИЯ ПЛАТЫ</w:t>
      </w:r>
    </w:p>
    <w:p w14:paraId="48000000">
      <w:pPr>
        <w:pStyle w:val="Style_2"/>
        <w:widowControl w:val="1"/>
        <w:spacing w:after="1"/>
        <w:ind/>
      </w:pPr>
    </w:p>
    <w:tbl>
      <w:tblPr>
        <w:tblStyle w:val="Style_1"/>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49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4A000000">
            <w:pPr>
              <w:pStyle w:val="Style_2"/>
            </w:p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4B000000">
            <w:pPr>
              <w:pStyle w:val="Style_2"/>
              <w:widowControl w:val="1"/>
              <w:ind/>
              <w:jc w:val="center"/>
            </w:pPr>
            <w:r>
              <w:rPr>
                <w:color w:val="392C69"/>
              </w:rPr>
              <w:t>Список изменяющих документов</w:t>
            </w:r>
          </w:p>
          <w:p w14:paraId="4C000000">
            <w:pPr>
              <w:pStyle w:val="Style_2"/>
              <w:widowControl w:val="1"/>
              <w:ind/>
              <w:jc w:val="center"/>
            </w:pPr>
            <w:r>
              <w:rPr>
                <w:color w:val="392C69"/>
              </w:rPr>
              <w:t>(в ред. Постановлений Правительства Красноярского края</w:t>
            </w:r>
          </w:p>
          <w:p w14:paraId="4D000000">
            <w:pPr>
              <w:pStyle w:val="Style_2"/>
              <w:widowControl w:val="1"/>
              <w:ind/>
              <w:jc w:val="center"/>
            </w:pPr>
            <w:r>
              <w:rPr>
                <w:color w:val="392C69"/>
              </w:rPr>
              <w:t xml:space="preserve">от 30.05.2023 </w:t>
            </w:r>
            <w:r>
              <w:rPr>
                <w:color w:val="0000FF"/>
              </w:rPr>
              <w:fldChar w:fldCharType="begin"/>
            </w:r>
            <w:r>
              <w:rPr>
                <w:color w:val="0000FF"/>
              </w:rPr>
              <w:instrText>HYPERLINK "https://login.consultant.ru/link/?req=doc&amp;base=RLAW123&amp;n=310914&amp;dst=100006"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459-п</w:t>
            </w:r>
            <w:r>
              <w:rPr>
                <w:color w:val="0000FF"/>
              </w:rPr>
              <w:fldChar w:fldCharType="end"/>
            </w:r>
            <w:r>
              <w:rPr>
                <w:color w:val="392C69"/>
              </w:rPr>
              <w:t xml:space="preserve">, от 02.07.2024 </w:t>
            </w:r>
            <w:r>
              <w:rPr>
                <w:color w:val="0000FF"/>
              </w:rPr>
              <w:fldChar w:fldCharType="begin"/>
            </w:r>
            <w:r>
              <w:rPr>
                <w:color w:val="0000FF"/>
              </w:rPr>
              <w:instrText>HYPERLINK "https://login.consultant.ru/link/?req=doc&amp;base=RLAW123&amp;n=335302&amp;dst=100007"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480-п</w:t>
            </w:r>
            <w:r>
              <w:rPr>
                <w:color w:val="0000FF"/>
              </w:rPr>
              <w:fldChar w:fldCharType="end"/>
            </w:r>
            <w:r>
              <w:rPr>
                <w:color w:val="392C69"/>
              </w:rPr>
              <w:t xml:space="preserve">, от 04.02.2025 </w:t>
            </w:r>
            <w:r>
              <w:rPr>
                <w:color w:val="0000FF"/>
              </w:rPr>
              <w:fldChar w:fldCharType="begin"/>
            </w:r>
            <w:r>
              <w:rPr>
                <w:color w:val="0000FF"/>
              </w:rPr>
              <w:instrText>HYPERLINK "https://login.consultant.ru/link/?req=doc&amp;base=RLAW123&amp;n=348835&amp;dst=100006"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N 59-п</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4E000000">
            <w:pPr>
              <w:pStyle w:val="Style_2"/>
            </w:pPr>
          </w:p>
        </w:tc>
      </w:tr>
    </w:tbl>
    <w:p w14:paraId="4F000000">
      <w:pPr>
        <w:pStyle w:val="Style_2"/>
        <w:widowControl w:val="1"/>
        <w:ind/>
        <w:jc w:val="both"/>
      </w:pPr>
    </w:p>
    <w:p w14:paraId="50000000">
      <w:pPr>
        <w:pStyle w:val="Style_2"/>
        <w:widowControl w:val="1"/>
        <w:ind w:firstLine="540"/>
        <w:jc w:val="both"/>
      </w:pPr>
      <w:r>
        <w:t>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w:t>
      </w:r>
      <w:r>
        <w:t>м детей, без взимания платы.</w:t>
      </w:r>
    </w:p>
    <w:p w14:paraId="51000000">
      <w:pPr>
        <w:pStyle w:val="Style_2"/>
        <w:widowControl w:val="1"/>
        <w:ind/>
        <w:jc w:val="both"/>
      </w:pPr>
      <w:r>
        <w:t xml:space="preserve">(в ред. </w:t>
      </w:r>
      <w:r>
        <w:rPr>
          <w:color w:val="0000FF"/>
        </w:rPr>
        <w:fldChar w:fldCharType="begin"/>
      </w:r>
      <w:r>
        <w:rPr>
          <w:color w:val="0000FF"/>
        </w:rPr>
        <w:instrText>HYPERLINK "https://login.consultant.ru/link/?req=doc&amp;base=RLAW123&amp;n=335302&amp;dst=100009"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02.07.2024 N 480-п)</w:t>
      </w:r>
    </w:p>
    <w:p w14:paraId="52000000">
      <w:pPr>
        <w:pStyle w:val="Style_2"/>
        <w:widowControl w:val="1"/>
        <w:spacing w:before="200"/>
        <w:ind w:firstLine="540"/>
        <w:jc w:val="both"/>
      </w:pPr>
      <w:r>
        <w:t>2. За счет средств краевого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14:paraId="53000000">
      <w:pPr>
        <w:pStyle w:val="Style_2"/>
        <w:widowControl w:val="1"/>
        <w:spacing w:before="200"/>
        <w:ind w:firstLine="540"/>
        <w:jc w:val="both"/>
      </w:pPr>
      <w:bookmarkStart w:id="2" w:name="P52"/>
      <w:bookmarkEnd w:id="2"/>
      <w: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14:paraId="54000000">
      <w:pPr>
        <w:pStyle w:val="Style_2"/>
        <w:widowControl w:val="1"/>
        <w:spacing w:before="200"/>
        <w:ind w:firstLine="540"/>
        <w:jc w:val="both"/>
      </w:pPr>
      <w:bookmarkStart w:id="3" w:name="P53"/>
      <w:bookmarkEnd w:id="3"/>
      <w: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55000000">
      <w:pPr>
        <w:pStyle w:val="Style_2"/>
        <w:widowControl w:val="1"/>
        <w:spacing w:before="200"/>
        <w:ind w:firstLine="540"/>
        <w:jc w:val="both"/>
      </w:pPr>
      <w:bookmarkStart w:id="4" w:name="P54"/>
      <w:bookmarkEnd w:id="4"/>
      <w: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56000000">
      <w:pPr>
        <w:pStyle w:val="Style_2"/>
        <w:widowControl w:val="1"/>
        <w:spacing w:before="200"/>
        <w:ind w:firstLine="540"/>
        <w:jc w:val="both"/>
      </w:pPr>
      <w:bookmarkStart w:id="5" w:name="P55"/>
      <w:bookmarkEnd w:id="5"/>
      <w: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57000000">
      <w:pPr>
        <w:pStyle w:val="Style_2"/>
        <w:widowControl w:val="1"/>
        <w:spacing w:before="200"/>
        <w:ind w:firstLine="540"/>
        <w:jc w:val="both"/>
      </w:pPr>
      <w: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r>
        <w:rPr>
          <w:color w:val="0000FF"/>
        </w:rPr>
        <w:fldChar w:fldCharType="begin"/>
      </w:r>
      <w:r>
        <w:rPr>
          <w:color w:val="0000FF"/>
        </w:rPr>
        <w:instrText>HYPERLINK "https://login.consultant.ru/link/?req=doc&amp;base=RLAW123&amp;n=351217&amp;dst=100466" \o "Закон Красноярского края от 07.07.2009 N 8-3618 (ред. от 27.02.2025) "Об обеспечении прав детей на отдых, оздоровление и занятость в Красноярском крае" (подписан Губернатором Красноярского края 16.07.2009) (вместе с "Методикой расчета средней стоимости путевки"</w:instrText>
      </w:r>
      <w:r>
        <w:rPr>
          <w:color w:val="0000FF"/>
        </w:rPr>
        <w:fldChar w:fldCharType="separate"/>
      </w:r>
      <w:r>
        <w:rPr>
          <w:color w:val="0000FF"/>
        </w:rPr>
        <w:t>пунктах 2</w:t>
      </w:r>
      <w:r>
        <w:rPr>
          <w:color w:val="0000FF"/>
        </w:rPr>
        <w:fldChar w:fldCharType="end"/>
      </w:r>
      <w:r>
        <w:t xml:space="preserve">, </w:t>
      </w:r>
      <w:r>
        <w:rPr>
          <w:color w:val="0000FF"/>
        </w:rPr>
        <w:fldChar w:fldCharType="begin"/>
      </w:r>
      <w:r>
        <w:rPr>
          <w:color w:val="0000FF"/>
        </w:rPr>
        <w:instrText>HYPERLINK "https://login.consultant.ru/link/?req=doc&amp;base=RLAW123&amp;n=351217&amp;dst=100474" \o "Закон Красноярского края от 07.07.2009 N 8-3618 (ред. от 27.02.2025) "Об обеспечении прав детей на отдых, оздоровление и занятость в Красноярском крае" (подписан Губернатором Красноярского края 16.07.2009) (вместе с "Методикой расчета средней стоимости путевки"</w:instrText>
      </w:r>
      <w:r>
        <w:rPr>
          <w:color w:val="0000FF"/>
        </w:rPr>
        <w:fldChar w:fldCharType="separate"/>
      </w:r>
      <w:r>
        <w:rPr>
          <w:color w:val="0000FF"/>
        </w:rPr>
        <w:t>3 статьи 9.1</w:t>
      </w:r>
      <w:r>
        <w:rPr>
          <w:color w:val="0000FF"/>
        </w:rPr>
        <w:fldChar w:fldCharType="end"/>
      </w:r>
      <w: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
    <w:p w14:paraId="58000000">
      <w:pPr>
        <w:pStyle w:val="Style_2"/>
        <w:widowControl w:val="1"/>
        <w:spacing w:before="200"/>
        <w:ind w:firstLine="540"/>
        <w:jc w:val="both"/>
      </w:pPr>
      <w:r>
        <w:t>3. 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 а также краевыми государственными общеобразовательными организациями.</w:t>
      </w:r>
    </w:p>
    <w:p w14:paraId="59000000">
      <w:pPr>
        <w:pStyle w:val="Style_2"/>
        <w:widowControl w:val="1"/>
        <w:ind/>
        <w:jc w:val="both"/>
      </w:pPr>
      <w:r>
        <w:t xml:space="preserve">(п. 3 в ред. </w:t>
      </w:r>
      <w:r>
        <w:rPr>
          <w:color w:val="0000FF"/>
        </w:rPr>
        <w:fldChar w:fldCharType="begin"/>
      </w:r>
      <w:r>
        <w:rPr>
          <w:color w:val="0000FF"/>
        </w:rPr>
        <w:instrText>HYPERLINK "https://login.consultant.ru/link/?req=doc&amp;base=RLAW123&amp;n=335302&amp;dst=100010"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02.07.2024 N 480-п)</w:t>
      </w:r>
    </w:p>
    <w:p w14:paraId="5A000000">
      <w:pPr>
        <w:pStyle w:val="Style_2"/>
        <w:widowControl w:val="1"/>
        <w:spacing w:before="200"/>
        <w:ind w:firstLine="540"/>
        <w:jc w:val="both"/>
      </w:pPr>
      <w:bookmarkStart w:id="6" w:name="P59"/>
      <w:bookmarkEnd w:id="6"/>
      <w:r>
        <w:t xml:space="preserve">4. Родители (законные представители) детей (далее - заявители) в срок до 15 мая текущего года обращаются с </w:t>
      </w:r>
      <w:r>
        <w:rPr>
          <w:color w:val="0000FF"/>
        </w:rPr>
        <w:fldChar w:fldCharType="begin"/>
      </w:r>
      <w:r>
        <w:rPr>
          <w:color w:val="0000FF"/>
        </w:rPr>
        <w:instrText>HYPERLINK \l "P254" \o "Заявление об обеспечении двухразовым питанием за счет"</w:instrText>
      </w:r>
      <w:r>
        <w:rPr>
          <w:color w:val="0000FF"/>
        </w:rPr>
        <w:fldChar w:fldCharType="separate"/>
      </w:r>
      <w:r>
        <w:rPr>
          <w:color w:val="0000FF"/>
        </w:rPr>
        <w:t>заявлением</w:t>
      </w:r>
      <w:r>
        <w:rPr>
          <w:color w:val="0000FF"/>
        </w:rPr>
        <w:fldChar w:fldCharType="end"/>
      </w:r>
      <w:r>
        <w:t xml:space="preserve"> об обеспечении двухразовым питанием за счет средств краевого бюджета детей, посещающих лагеря с дневным пребыванием детей, без взимания платы по форме согласно приложению к Порядку (далее - заявление):</w:t>
      </w:r>
    </w:p>
    <w:p w14:paraId="5B000000">
      <w:pPr>
        <w:pStyle w:val="Style_2"/>
        <w:widowControl w:val="1"/>
        <w:spacing w:before="200"/>
        <w:ind w:firstLine="540"/>
        <w:jc w:val="both"/>
      </w:pPr>
      <w:r>
        <w:t>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14:paraId="5C000000">
      <w:pPr>
        <w:pStyle w:val="Style_2"/>
        <w:widowControl w:val="1"/>
        <w:spacing w:before="200"/>
        <w:ind w:firstLine="540"/>
        <w:jc w:val="both"/>
      </w:pPr>
      <w:r>
        <w:t>2) в уполномоченный орган - в отношении иных категорий детей;</w:t>
      </w:r>
    </w:p>
    <w:p w14:paraId="5D000000">
      <w:pPr>
        <w:pStyle w:val="Style_2"/>
        <w:widowControl w:val="1"/>
        <w:spacing w:before="200"/>
        <w:ind w:firstLine="540"/>
        <w:jc w:val="both"/>
      </w:pPr>
      <w:r>
        <w:t>3) 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14:paraId="5E000000">
      <w:pPr>
        <w:pStyle w:val="Style_2"/>
        <w:widowControl w:val="1"/>
        <w:spacing w:before="200"/>
        <w:ind w:firstLine="540"/>
        <w:jc w:val="both"/>
      </w:pPr>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"P52" \o "дети из семей со среднедушевым доходом семьи ниже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"P54" \o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четвертом пункта 2</w:t>
      </w:r>
      <w:r>
        <w:rPr>
          <w:color w:val="0000FF"/>
        </w:rPr>
        <w:fldChar w:fldCharType="end"/>
      </w:r>
      <w:r>
        <w:t xml:space="preserve"> 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
    <w:p w14:paraId="5F000000">
      <w:pPr>
        <w:pStyle w:val="Style_2"/>
        <w:widowControl w:val="1"/>
        <w:spacing w:before="200"/>
        <w:ind w:firstLine="540"/>
        <w:jc w:val="both"/>
      </w:pPr>
      <w:bookmarkStart w:id="7" w:name="P64"/>
      <w:bookmarkEnd w:id="7"/>
      <w:r>
        <w:t>о получении комиссионного вознаграждения штатным страховым агентам и штатным брокерам;</w:t>
      </w:r>
    </w:p>
    <w:p w14:paraId="60000000">
      <w:pPr>
        <w:pStyle w:val="Style_2"/>
        <w:widowControl w:val="1"/>
        <w:spacing w:before="200"/>
        <w:ind w:firstLine="540"/>
        <w:jc w:val="both"/>
      </w:pPr>
      <w:r>
        <w:t>о получении оплаты работ, услуг по договорам, заключаемым в соответствии с гражданским законодательством Российской Федерации;</w:t>
      </w:r>
    </w:p>
    <w:p w14:paraId="61000000">
      <w:pPr>
        <w:pStyle w:val="Style_2"/>
        <w:widowControl w:val="1"/>
        <w:spacing w:before="200"/>
        <w:ind w:firstLine="540"/>
        <w:jc w:val="both"/>
      </w:pPr>
      <w:r>
        <w:t>о доходах, полученных от использования в Российской Федерации авторских или смежных прав;</w:t>
      </w:r>
    </w:p>
    <w:p w14:paraId="62000000">
      <w:pPr>
        <w:pStyle w:val="Style_2"/>
        <w:widowControl w:val="1"/>
        <w:spacing w:before="200"/>
        <w:ind w:firstLine="540"/>
        <w:jc w:val="both"/>
      </w:pPr>
      <w: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14:paraId="63000000">
      <w:pPr>
        <w:pStyle w:val="Style_2"/>
        <w:widowControl w:val="1"/>
        <w:spacing w:before="200"/>
        <w:ind w:firstLine="540"/>
        <w:jc w:val="both"/>
      </w:pPr>
      <w: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r>
        <w:rPr>
          <w:color w:val="0000FF"/>
        </w:rPr>
        <w:fldChar w:fldCharType="begin"/>
      </w:r>
      <w:r>
        <w:rPr>
          <w:color w:val="0000FF"/>
        </w:rPr>
        <w:instrText>HYPERLINK "https://login.consultant.ru/link/?req=doc&amp;base=LAW&amp;n=475532&amp;dst=19898" \o ""Налоговый кодекс Российской Федерации (часть вторая)" от 05.08.2000 N 117-ФЗ (ред. от 28.12.2024, с изм. от 21.01.2025) (с изм. и доп., вступ. в силу с 01.04.2025) {КонсультантПлюс}"</w:instrText>
      </w:r>
      <w:r>
        <w:rPr>
          <w:color w:val="0000FF"/>
        </w:rPr>
        <w:fldChar w:fldCharType="separate"/>
      </w:r>
      <w:r>
        <w:rPr>
          <w:color w:val="0000FF"/>
        </w:rPr>
        <w:t>пунктом 1.1 статьи 208</w:t>
      </w:r>
      <w:r>
        <w:rPr>
          <w:color w:val="0000FF"/>
        </w:rPr>
        <w:fldChar w:fldCharType="end"/>
      </w:r>
      <w:r>
        <w:t xml:space="preserve"> Налогового кодекса Российской Федерации;</w:t>
      </w:r>
    </w:p>
    <w:p w14:paraId="64000000">
      <w:pPr>
        <w:pStyle w:val="Style_2"/>
        <w:widowControl w:val="1"/>
        <w:spacing w:before="200"/>
        <w:ind w:firstLine="540"/>
        <w:jc w:val="both"/>
      </w:pPr>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14:paraId="65000000">
      <w:pPr>
        <w:pStyle w:val="Style_2"/>
        <w:widowControl w:val="1"/>
        <w:spacing w:before="200"/>
        <w:ind w:firstLine="540"/>
        <w:jc w:val="both"/>
      </w:pPr>
      <w: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14:paraId="66000000">
      <w:pPr>
        <w:pStyle w:val="Style_2"/>
        <w:widowControl w:val="1"/>
        <w:spacing w:before="200"/>
        <w:ind w:firstLine="540"/>
        <w:jc w:val="both"/>
      </w:pPr>
      <w:r>
        <w:t>о доходах физических лиц, осуществляющих старательскую деятельность;</w:t>
      </w:r>
    </w:p>
    <w:p w14:paraId="67000000">
      <w:pPr>
        <w:pStyle w:val="Style_2"/>
        <w:widowControl w:val="1"/>
        <w:spacing w:before="200"/>
        <w:ind w:firstLine="540"/>
        <w:jc w:val="both"/>
      </w:pPr>
      <w:r>
        <w:t>о доходах, полученных от сдачи в аренду или иного использования имущества, находящегося в Российской Федерации;</w:t>
      </w:r>
    </w:p>
    <w:p w14:paraId="68000000">
      <w:pPr>
        <w:pStyle w:val="Style_2"/>
        <w:widowControl w:val="1"/>
        <w:spacing w:before="200"/>
        <w:ind w:firstLine="540"/>
        <w:jc w:val="both"/>
      </w:pPr>
      <w:r>
        <w:t>об алиментах, получаемых на несовершеннолетних детей;</w:t>
      </w:r>
    </w:p>
    <w:p w14:paraId="69000000">
      <w:pPr>
        <w:pStyle w:val="Style_2"/>
        <w:widowControl w:val="1"/>
        <w:spacing w:before="200"/>
        <w:ind w:firstLine="540"/>
        <w:jc w:val="both"/>
      </w:pPr>
      <w: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14:paraId="6A000000">
      <w:pPr>
        <w:pStyle w:val="Style_2"/>
        <w:widowControl w:val="1"/>
        <w:spacing w:before="200"/>
        <w:ind w:firstLine="540"/>
        <w:jc w:val="both"/>
      </w:pPr>
      <w:r>
        <w:t>о получении процентов, полученных по вкладам в кредитных организациях;</w:t>
      </w:r>
    </w:p>
    <w:p w14:paraId="6B000000">
      <w:pPr>
        <w:pStyle w:val="Style_2"/>
        <w:widowControl w:val="1"/>
        <w:spacing w:before="200"/>
        <w:ind w:firstLine="540"/>
        <w:jc w:val="both"/>
      </w:pPr>
      <w:r>
        <w:t>о доходах от реализации недвижимого имущества, находящегося в Российской Федерации;</w:t>
      </w:r>
    </w:p>
    <w:p w14:paraId="6C000000">
      <w:pPr>
        <w:pStyle w:val="Style_2"/>
        <w:widowControl w:val="1"/>
        <w:spacing w:before="200"/>
        <w:ind w:firstLine="540"/>
        <w:jc w:val="both"/>
      </w:pPr>
      <w:r>
        <w:t>о доходах от реализации иного имущества, находящегося в Российской Федерации и принадлежащего физическому лицу;</w:t>
      </w:r>
    </w:p>
    <w:p w14:paraId="6D000000">
      <w:pPr>
        <w:pStyle w:val="Style_2"/>
        <w:widowControl w:val="1"/>
        <w:spacing w:before="200"/>
        <w:ind w:firstLine="540"/>
        <w:jc w:val="both"/>
      </w:pPr>
      <w:r>
        <w:t>о доходах от реализации в Российской Федерации акций или иных ценных бумаг, а также долей участия в уставном капитале организаций;</w:t>
      </w:r>
    </w:p>
    <w:p w14:paraId="6E000000">
      <w:pPr>
        <w:pStyle w:val="Style_2"/>
        <w:widowControl w:val="1"/>
        <w:ind/>
        <w:jc w:val="both"/>
      </w:pPr>
      <w:r>
        <w:t xml:space="preserve">(в ред. </w:t>
      </w:r>
      <w:r>
        <w:rPr>
          <w:color w:val="0000FF"/>
        </w:rPr>
        <w:fldChar w:fldCharType="begin"/>
      </w:r>
      <w:r>
        <w:rPr>
          <w:color w:val="0000FF"/>
        </w:rPr>
        <w:instrText>HYPERLINK "https://login.consultant.ru/link/?req=doc&amp;base=RLAW123&amp;n=348835&amp;dst=100008"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6F000000">
      <w:pPr>
        <w:pStyle w:val="Style_2"/>
        <w:widowControl w:val="1"/>
        <w:spacing w:before="20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14:paraId="70000000">
      <w:pPr>
        <w:pStyle w:val="Style_2"/>
        <w:widowControl w:val="1"/>
        <w:spacing w:before="200"/>
        <w:ind w:firstLine="540"/>
        <w:jc w:val="both"/>
      </w:pPr>
      <w:r>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14:paraId="71000000">
      <w:pPr>
        <w:pStyle w:val="Style_2"/>
        <w:widowControl w:val="1"/>
        <w:spacing w:before="200"/>
        <w:ind w:firstLine="540"/>
        <w:jc w:val="both"/>
      </w:pPr>
      <w:bookmarkStart w:id="8" w:name="P82"/>
      <w:bookmarkEnd w:id="8"/>
      <w: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14:paraId="72000000">
      <w:pPr>
        <w:pStyle w:val="Style_2"/>
        <w:widowControl w:val="1"/>
        <w:spacing w:before="200"/>
        <w:ind w:firstLine="540"/>
        <w:jc w:val="both"/>
      </w:pPr>
      <w:r>
        <w:t>о наследуемых и подаренных денежных средствах;</w:t>
      </w:r>
    </w:p>
    <w:p w14:paraId="73000000">
      <w:pPr>
        <w:pStyle w:val="Style_2"/>
        <w:widowControl w:val="1"/>
        <w:spacing w:before="20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14:paraId="74000000">
      <w:pPr>
        <w:pStyle w:val="Style_2"/>
        <w:widowControl w:val="1"/>
        <w:ind/>
        <w:jc w:val="both"/>
      </w:pPr>
      <w:r>
        <w:t xml:space="preserve">(абзац введен </w:t>
      </w:r>
      <w:r>
        <w:rPr>
          <w:color w:val="0000FF"/>
        </w:rPr>
        <w:fldChar w:fldCharType="begin"/>
      </w:r>
      <w:r>
        <w:rPr>
          <w:color w:val="0000FF"/>
        </w:rPr>
        <w:instrText>HYPERLINK "https://login.consultant.ru/link/?req=doc&amp;base=RLAW123&amp;n=348835&amp;dst=100010"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Постановлением</w:t>
      </w:r>
      <w:r>
        <w:rPr>
          <w:color w:val="0000FF"/>
        </w:rPr>
        <w:fldChar w:fldCharType="end"/>
      </w:r>
      <w:r>
        <w:t xml:space="preserve"> Правительства Красноярского края от 04.02.2025 N 59-п)</w:t>
      </w:r>
    </w:p>
    <w:p w14:paraId="75000000">
      <w:pPr>
        <w:pStyle w:val="Style_2"/>
        <w:widowControl w:val="1"/>
        <w:ind/>
        <w:jc w:val="both"/>
      </w:pPr>
      <w:r>
        <w:t xml:space="preserve">(п. 4 в ред. </w:t>
      </w:r>
      <w:r>
        <w:rPr>
          <w:color w:val="0000FF"/>
        </w:rPr>
        <w:fldChar w:fldCharType="begin"/>
      </w:r>
      <w:r>
        <w:rPr>
          <w:color w:val="0000FF"/>
        </w:rPr>
        <w:instrText>HYPERLINK "https://login.consultant.ru/link/?req=doc&amp;base=RLAW123&amp;n=335302&amp;dst=100012"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02.07.2024 N 480-п)</w:t>
      </w:r>
    </w:p>
    <w:p w14:paraId="76000000">
      <w:pPr>
        <w:pStyle w:val="Style_2"/>
        <w:widowControl w:val="1"/>
        <w:spacing w:before="200"/>
        <w:ind w:firstLine="540"/>
        <w:jc w:val="both"/>
      </w:pPr>
      <w:bookmarkStart w:id="9" w:name="P87"/>
      <w:bookmarkEnd w:id="9"/>
      <w:r>
        <w:t>5. К заявлению прилагаются следующие документы:</w:t>
      </w:r>
    </w:p>
    <w:p w14:paraId="77000000">
      <w:pPr>
        <w:pStyle w:val="Style_2"/>
        <w:widowControl w:val="1"/>
        <w:spacing w:before="200"/>
        <w:ind w:firstLine="540"/>
        <w:jc w:val="both"/>
      </w:pPr>
      <w:r>
        <w:t>1) копия паспорта гражданина Российской Федерации или иного документа, удостоверяющего личность заявителя;</w:t>
      </w:r>
    </w:p>
    <w:p w14:paraId="78000000">
      <w:pPr>
        <w:pStyle w:val="Style_2"/>
        <w:widowControl w:val="1"/>
        <w:spacing w:before="200"/>
        <w:ind w:firstLine="540"/>
        <w:jc w:val="both"/>
      </w:pPr>
      <w:bookmarkStart w:id="10" w:name="P89"/>
      <w:bookmarkEnd w:id="10"/>
      <w: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79000000">
      <w:pPr>
        <w:pStyle w:val="Style_2"/>
        <w:widowControl w:val="1"/>
        <w:spacing w:before="200"/>
        <w:ind w:firstLine="540"/>
        <w:jc w:val="both"/>
      </w:pPr>
      <w:bookmarkStart w:id="11" w:name="P90"/>
      <w:bookmarkEnd w:id="11"/>
      <w: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r>
        <w:rPr>
          <w:color w:val="0000FF"/>
        </w:rPr>
        <w:fldChar w:fldCharType="begin"/>
      </w:r>
      <w:r>
        <w:rPr>
          <w:color w:val="0000FF"/>
        </w:rPr>
        <w:instrText>HYPERLINK \l "P89" \o "2)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w:instrText>
      </w:r>
      <w:r>
        <w:rPr>
          <w:color w:val="0000FF"/>
        </w:rPr>
        <w:fldChar w:fldCharType="separate"/>
      </w:r>
      <w:r>
        <w:rPr>
          <w:color w:val="0000FF"/>
        </w:rPr>
        <w:t>подпунктом 2</w:t>
      </w:r>
      <w:r>
        <w:rPr>
          <w:color w:val="0000FF"/>
        </w:rPr>
        <w:fldChar w:fldCharType="end"/>
      </w:r>
      <w:r>
        <w:t xml:space="preserve"> настоящего пункта;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7A000000">
      <w:pPr>
        <w:pStyle w:val="Style_2"/>
        <w:widowControl w:val="1"/>
        <w:spacing w:before="200"/>
        <w:ind w:firstLine="540"/>
        <w:jc w:val="both"/>
      </w:pPr>
      <w:bookmarkStart w:id="12" w:name="P91"/>
      <w:bookmarkEnd w:id="12"/>
      <w: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14:paraId="7B000000">
      <w:pPr>
        <w:pStyle w:val="Style_2"/>
        <w:widowControl w:val="1"/>
        <w:spacing w:before="200"/>
        <w:ind w:firstLine="540"/>
        <w:jc w:val="both"/>
      </w:pPr>
      <w:bookmarkStart w:id="13" w:name="P92"/>
      <w:bookmarkEnd w:id="13"/>
      <w:r>
        <w:t>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
    <w:p w14:paraId="7C000000">
      <w:pPr>
        <w:pStyle w:val="Style_2"/>
        <w:widowControl w:val="1"/>
        <w:spacing w:before="200"/>
        <w:ind w:firstLine="540"/>
        <w:jc w:val="both"/>
      </w:pPr>
      <w:bookmarkStart w:id="14" w:name="P93"/>
      <w:bookmarkEnd w:id="14"/>
      <w: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14:paraId="7D000000">
      <w:pPr>
        <w:pStyle w:val="Style_2"/>
        <w:widowControl w:val="1"/>
        <w:spacing w:before="200"/>
        <w:ind w:firstLine="540"/>
        <w:jc w:val="both"/>
      </w:pPr>
      <w:r>
        <w:t xml:space="preserve">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"P52" \o "дети из семей со среднедушевым доходом семьи ниже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"P54" \o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четвертом пункта 2</w:t>
      </w:r>
      <w:r>
        <w:rPr>
          <w:color w:val="0000FF"/>
        </w:rPr>
        <w:fldChar w:fldCharType="end"/>
      </w:r>
      <w:r>
        <w:t xml:space="preserve"> Порядка):</w:t>
      </w:r>
    </w:p>
    <w:p w14:paraId="7E000000">
      <w:pPr>
        <w:pStyle w:val="Style_2"/>
        <w:widowControl w:val="1"/>
        <w:spacing w:before="200"/>
        <w:ind w:firstLine="540"/>
        <w:jc w:val="both"/>
      </w:pPr>
      <w: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r>
        <w:rPr>
          <w:color w:val="0000FF"/>
        </w:rPr>
        <w:fldChar w:fldCharType="begin"/>
      </w:r>
      <w:r>
        <w:rPr>
          <w:color w:val="0000FF"/>
        </w:rPr>
        <w:instrText>HYPERLINK "https://login.consultant.ru/link/?req=doc&amp;base=LAW&amp;n=475532&amp;dst=651" \o ""Налоговый кодекс Российской Федерации (часть вторая)" от 05.08.2000 N 117-ФЗ (ред. от 28.12.2024, с изм. от 21.01.2025) (с изм. и доп., вступ. в силу с 01.04.2025) {КонсультантПлюс}"</w:instrText>
      </w:r>
      <w:r>
        <w:rPr>
          <w:color w:val="0000FF"/>
        </w:rPr>
        <w:fldChar w:fldCharType="separate"/>
      </w:r>
      <w:r>
        <w:rPr>
          <w:color w:val="0000FF"/>
        </w:rPr>
        <w:t>пунктом 3 статьи 230</w:t>
      </w:r>
      <w:r>
        <w:rPr>
          <w:color w:val="0000FF"/>
        </w:rPr>
        <w:fldChar w:fldCharType="end"/>
      </w:r>
      <w:r>
        <w:t xml:space="preserve"> Налогового кодекса Российской Федерации;</w:t>
      </w:r>
    </w:p>
    <w:p w14:paraId="7F000000">
      <w:pPr>
        <w:pStyle w:val="Style_2"/>
        <w:widowControl w:val="1"/>
        <w:spacing w:before="200"/>
        <w:ind w:firstLine="540"/>
        <w:jc w:val="both"/>
      </w:pPr>
      <w:bookmarkStart w:id="15" w:name="P96"/>
      <w:bookmarkEnd w:id="15"/>
      <w: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w:t>
      </w:r>
      <w:r>
        <w:t>олнительных выплат, носящих постоянный характер, и продовольственного обеспечения, выданная организациями, осуществляющими указанные выплаты;</w:t>
      </w:r>
    </w:p>
    <w:p w14:paraId="80000000">
      <w:pPr>
        <w:pStyle w:val="Style_2"/>
        <w:widowControl w:val="1"/>
        <w:spacing w:before="200"/>
        <w:ind w:firstLine="540"/>
        <w:jc w:val="both"/>
      </w:pPr>
      <w:bookmarkStart w:id="16" w:name="P97"/>
      <w:bookmarkEnd w:id="16"/>
      <w: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
    <w:p w14:paraId="81000000">
      <w:pPr>
        <w:pStyle w:val="Style_2"/>
        <w:widowControl w:val="1"/>
        <w:spacing w:before="200"/>
        <w:ind w:firstLine="540"/>
        <w:jc w:val="both"/>
      </w:pPr>
      <w: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14:paraId="82000000">
      <w:pPr>
        <w:pStyle w:val="Style_2"/>
        <w:widowControl w:val="1"/>
        <w:spacing w:before="200"/>
        <w:ind w:firstLine="540"/>
        <w:jc w:val="both"/>
      </w:pPr>
      <w:bookmarkStart w:id="17" w:name="P99"/>
      <w:bookmarkEnd w:id="17"/>
      <w: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w:t>
      </w:r>
      <w:r>
        <w:t xml:space="preserve">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w:t>
      </w:r>
      <w:r>
        <w:t xml:space="preserve">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w:t>
      </w:r>
      <w:r>
        <w:t>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w:t>
      </w:r>
      <w:r>
        <w:t>арственными или муниципальными организациями, представляется по собственной инициативе заявителя);</w:t>
      </w:r>
    </w:p>
    <w:p w14:paraId="83000000">
      <w:pPr>
        <w:pStyle w:val="Style_2"/>
        <w:widowControl w:val="1"/>
        <w:ind/>
        <w:jc w:val="both"/>
      </w:pPr>
      <w:r>
        <w:t xml:space="preserve">(в ред. </w:t>
      </w:r>
      <w:r>
        <w:rPr>
          <w:color w:val="0000FF"/>
        </w:rPr>
        <w:fldChar w:fldCharType="begin"/>
      </w:r>
      <w:r>
        <w:rPr>
          <w:color w:val="0000FF"/>
        </w:rPr>
        <w:instrText>HYPERLINK "https://login.consultant.ru/link/?req=doc&amp;base=RLAW123&amp;n=310914&amp;dst=100030"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30.05.2023 N 459-п)</w:t>
      </w:r>
    </w:p>
    <w:p w14:paraId="84000000">
      <w:pPr>
        <w:pStyle w:val="Style_2"/>
        <w:widowControl w:val="1"/>
        <w:spacing w:before="200"/>
        <w:ind w:firstLine="540"/>
        <w:jc w:val="both"/>
      </w:pPr>
      <w:bookmarkStart w:id="18" w:name="P101"/>
      <w:bookmarkEnd w:id="18"/>
      <w: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14:paraId="85000000">
      <w:pPr>
        <w:pStyle w:val="Style_2"/>
        <w:widowControl w:val="1"/>
        <w:ind/>
        <w:jc w:val="both"/>
      </w:pPr>
      <w:r>
        <w:t xml:space="preserve">(в ред. </w:t>
      </w:r>
      <w:r>
        <w:rPr>
          <w:color w:val="0000FF"/>
        </w:rPr>
        <w:fldChar w:fldCharType="begin"/>
      </w:r>
      <w:r>
        <w:rPr>
          <w:color w:val="0000FF"/>
        </w:rPr>
        <w:instrText>HYPERLINK "https://login.consultant.ru/link/?req=doc&amp;base=RLAW123&amp;n=310914&amp;dst=100032"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30.05.2023 N 459-п)</w:t>
      </w:r>
    </w:p>
    <w:p w14:paraId="86000000">
      <w:pPr>
        <w:pStyle w:val="Style_2"/>
        <w:widowControl w:val="1"/>
        <w:spacing w:before="200"/>
        <w:ind w:firstLine="540"/>
        <w:jc w:val="both"/>
      </w:pPr>
      <w:r>
        <w:t>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14:paraId="87000000">
      <w:pPr>
        <w:pStyle w:val="Style_2"/>
        <w:widowControl w:val="1"/>
        <w:ind/>
        <w:jc w:val="both"/>
      </w:pPr>
      <w:r>
        <w:t xml:space="preserve">(в ред. </w:t>
      </w:r>
      <w:r>
        <w:rPr>
          <w:color w:val="0000FF"/>
        </w:rPr>
        <w:fldChar w:fldCharType="begin"/>
      </w:r>
      <w:r>
        <w:rPr>
          <w:color w:val="0000FF"/>
        </w:rPr>
        <w:instrText>HYPERLINK "https://login.consultant.ru/link/?req=doc&amp;base=RLAW123&amp;n=310914&amp;dst=100033"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30.05.2023 N 459-п)</w:t>
      </w:r>
    </w:p>
    <w:p w14:paraId="88000000">
      <w:pPr>
        <w:pStyle w:val="Style_2"/>
        <w:widowControl w:val="1"/>
        <w:spacing w:before="200"/>
        <w:ind w:firstLine="540"/>
        <w:jc w:val="both"/>
      </w:pPr>
      <w:bookmarkStart w:id="19" w:name="P105"/>
      <w:bookmarkEnd w:id="19"/>
      <w: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r>
        <w:rPr>
          <w:color w:val="0000FF"/>
        </w:rPr>
        <w:fldChar w:fldCharType="begin"/>
      </w:r>
      <w:r>
        <w:rPr>
          <w:color w:val="0000FF"/>
        </w:rPr>
        <w:instrText>HYPERLINK "https://login.consultant.ru/link/?req=doc&amp;base=LAW&amp;n=479229" \o "Федеральный закон от 29.12.2006 N 255-ФЗ (ред. от 25.12.2023) "Об обязательном социальном страховании на случай временной нетрудоспособности и в связи с материнством" (с изм. и доп., вступ. в силу с 01.01.2025) {КонсультантПлюс}"</w:instrText>
      </w:r>
      <w:r>
        <w:rPr>
          <w:color w:val="0000FF"/>
        </w:rPr>
        <w:fldChar w:fldCharType="separate"/>
      </w:r>
      <w:r>
        <w:rPr>
          <w:color w:val="0000FF"/>
        </w:rPr>
        <w:t>законом</w:t>
      </w:r>
      <w:r>
        <w:rPr>
          <w:color w:val="0000FF"/>
        </w:rPr>
        <w:fldChar w:fldCharType="end"/>
      </w:r>
      <w:r>
        <w:t xml:space="preserve"> от 29.12.2006 N 255-ФЗ "Об обязательном социальном страховании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14:paraId="89000000">
      <w:pPr>
        <w:pStyle w:val="Style_2"/>
        <w:widowControl w:val="1"/>
        <w:ind/>
        <w:jc w:val="both"/>
      </w:pPr>
      <w:r>
        <w:t xml:space="preserve">(в ред. </w:t>
      </w:r>
      <w:r>
        <w:rPr>
          <w:color w:val="0000FF"/>
        </w:rPr>
        <w:fldChar w:fldCharType="begin"/>
      </w:r>
      <w:r>
        <w:rPr>
          <w:color w:val="0000FF"/>
        </w:rPr>
        <w:instrText>HYPERLINK "https://login.consultant.ru/link/?req=doc&amp;base=RLAW123&amp;n=310914&amp;dst=100034"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30.05.2023 N 459-п)</w:t>
      </w:r>
    </w:p>
    <w:p w14:paraId="8A000000">
      <w:pPr>
        <w:pStyle w:val="Style_2"/>
        <w:widowControl w:val="1"/>
        <w:spacing w:before="200"/>
        <w:ind w:firstLine="540"/>
        <w:jc w:val="both"/>
      </w:pPr>
      <w:bookmarkStart w:id="20" w:name="P107"/>
      <w:bookmarkEnd w:id="20"/>
      <w: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w:t>
      </w:r>
      <w:r>
        <w:t>я и (или) членов его семьи);</w:t>
      </w:r>
    </w:p>
    <w:p w14:paraId="8B000000">
      <w:pPr>
        <w:pStyle w:val="Style_2"/>
        <w:widowControl w:val="1"/>
        <w:ind/>
        <w:jc w:val="both"/>
      </w:pPr>
      <w:r>
        <w:t xml:space="preserve">(в ред. </w:t>
      </w:r>
      <w:r>
        <w:rPr>
          <w:color w:val="0000FF"/>
        </w:rPr>
        <w:fldChar w:fldCharType="begin"/>
      </w:r>
      <w:r>
        <w:rPr>
          <w:color w:val="0000FF"/>
        </w:rPr>
        <w:instrText>HYPERLINK "https://login.consultant.ru/link/?req=doc&amp;base=RLAW123&amp;n=310914&amp;dst=100034"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30.05.2023 N 459-п)</w:t>
      </w:r>
    </w:p>
    <w:p w14:paraId="8C000000">
      <w:pPr>
        <w:pStyle w:val="Style_2"/>
        <w:widowControl w:val="1"/>
        <w:spacing w:before="200"/>
        <w:ind w:firstLine="540"/>
        <w:jc w:val="both"/>
      </w:pPr>
      <w:bookmarkStart w:id="21" w:name="P109"/>
      <w:bookmarkEnd w:id="21"/>
      <w: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 указанные выплаты (представляется по собственной инициативе заявителя);</w:t>
      </w:r>
    </w:p>
    <w:p w14:paraId="8D000000">
      <w:pPr>
        <w:pStyle w:val="Style_2"/>
        <w:widowControl w:val="1"/>
        <w:ind/>
        <w:jc w:val="both"/>
      </w:pPr>
      <w:r>
        <w:t xml:space="preserve">(в ред. </w:t>
      </w:r>
      <w:r>
        <w:rPr>
          <w:color w:val="0000FF"/>
        </w:rPr>
        <w:fldChar w:fldCharType="begin"/>
      </w:r>
      <w:r>
        <w:rPr>
          <w:color w:val="0000FF"/>
        </w:rPr>
        <w:instrText>HYPERLINK "https://login.consultant.ru/link/?req=doc&amp;base=RLAW123&amp;n=310914&amp;dst=100035"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30.05.2023 N 459-п)</w:t>
      </w:r>
    </w:p>
    <w:p w14:paraId="8E000000">
      <w:pPr>
        <w:pStyle w:val="Style_2"/>
        <w:widowControl w:val="1"/>
        <w:spacing w:before="200"/>
        <w:ind w:firstLine="540"/>
        <w:jc w:val="both"/>
      </w:pPr>
      <w:bookmarkStart w:id="22" w:name="P111"/>
      <w:bookmarkEnd w:id="22"/>
      <w: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14:paraId="8F000000">
      <w:pPr>
        <w:pStyle w:val="Style_2"/>
        <w:widowControl w:val="1"/>
        <w:spacing w:before="200"/>
        <w:ind w:firstLine="540"/>
        <w:jc w:val="both"/>
      </w:pPr>
      <w: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 службы супругов, если по заключению медици</w:t>
      </w:r>
      <w:r>
        <w:t>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выданная организациями, осуществляющими выплаты ежемесячного пособия;</w:t>
      </w:r>
    </w:p>
    <w:p w14:paraId="90000000">
      <w:pPr>
        <w:pStyle w:val="Style_2"/>
        <w:widowControl w:val="1"/>
        <w:spacing w:before="200"/>
        <w:ind w:firstLine="540"/>
        <w:jc w:val="both"/>
      </w:pPr>
      <w: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14:paraId="91000000">
      <w:pPr>
        <w:pStyle w:val="Style_2"/>
        <w:widowControl w:val="1"/>
        <w:spacing w:before="200"/>
        <w:ind w:firstLine="540"/>
        <w:jc w:val="both"/>
      </w:pPr>
      <w: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
    <w:p w14:paraId="92000000">
      <w:pPr>
        <w:pStyle w:val="Style_2"/>
        <w:widowControl w:val="1"/>
        <w:spacing w:before="200"/>
        <w:ind w:firstLine="540"/>
        <w:jc w:val="both"/>
      </w:pPr>
      <w:bookmarkStart w:id="23" w:name="P115"/>
      <w:bookmarkEnd w:id="23"/>
      <w: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14:paraId="93000000">
      <w:pPr>
        <w:pStyle w:val="Style_2"/>
        <w:widowControl w:val="1"/>
        <w:spacing w:before="200"/>
        <w:ind w:firstLine="540"/>
        <w:jc w:val="both"/>
      </w:pPr>
      <w:bookmarkStart w:id="24" w:name="P116"/>
      <w:bookmarkEnd w:id="24"/>
      <w: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w:t>
      </w:r>
      <w:r>
        <w:t xml:space="preserve"> собственной инициативе);</w:t>
      </w:r>
    </w:p>
    <w:p w14:paraId="94000000">
      <w:pPr>
        <w:pStyle w:val="Style_2"/>
        <w:widowControl w:val="1"/>
        <w:spacing w:before="200"/>
        <w:ind w:firstLine="540"/>
        <w:jc w:val="both"/>
      </w:pPr>
      <w:bookmarkStart w:id="25" w:name="P117"/>
      <w:bookmarkEnd w:id="25"/>
      <w: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14:paraId="95000000">
      <w:pPr>
        <w:pStyle w:val="Style_2"/>
        <w:widowControl w:val="1"/>
        <w:spacing w:before="200"/>
        <w:ind w:firstLine="540"/>
        <w:jc w:val="both"/>
      </w:pPr>
      <w:r>
        <w:t>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осуществляющими указанную выплату;</w:t>
      </w:r>
    </w:p>
    <w:p w14:paraId="96000000">
      <w:pPr>
        <w:pStyle w:val="Style_2"/>
        <w:widowControl w:val="1"/>
        <w:spacing w:before="200"/>
        <w:ind w:firstLine="540"/>
        <w:jc w:val="both"/>
      </w:pPr>
      <w:bookmarkStart w:id="26" w:name="P119"/>
      <w:bookmarkEnd w:id="26"/>
      <w:r>
        <w:t xml:space="preserve">справка о выплате надбавок и доплат (кроме носящих единовременный характер) ко всем видам выплат, указанным в </w:t>
      </w:r>
      <w:r>
        <w:rPr>
          <w:color w:val="0000FF"/>
        </w:rPr>
        <w:fldChar w:fldCharType="begin"/>
      </w:r>
      <w:r>
        <w:rPr>
          <w:color w:val="0000FF"/>
        </w:rPr>
        <w:instrText>HYPERLINK \l "P96" \o "справка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w:instrText>
      </w:r>
      <w:r>
        <w:rPr>
          <w:color w:val="0000FF"/>
        </w:rPr>
        <w:fldChar w:fldCharType="separate"/>
      </w:r>
      <w:r>
        <w:rPr>
          <w:color w:val="0000FF"/>
        </w:rPr>
        <w:t>абзацах третьем</w:t>
      </w:r>
      <w:r>
        <w:rPr>
          <w:color w:val="0000FF"/>
        </w:rPr>
        <w:fldChar w:fldCharType="end"/>
      </w:r>
      <w:r>
        <w:t xml:space="preserve"> - </w:t>
      </w:r>
      <w:r>
        <w:rPr>
          <w:color w:val="0000FF"/>
        </w:rPr>
        <w:fldChar w:fldCharType="begin"/>
      </w:r>
      <w:r>
        <w:rPr>
          <w:color w:val="0000FF"/>
        </w:rPr>
        <w:instrText>HYPERLINK \l "P116" \o "справка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w:instrText>
      </w:r>
      <w:r>
        <w:rPr>
          <w:color w:val="0000FF"/>
        </w:rPr>
        <w:fldChar w:fldCharType="separate"/>
      </w:r>
      <w:r>
        <w:rPr>
          <w:color w:val="0000FF"/>
        </w:rPr>
        <w:t>семнадцатом</w:t>
      </w:r>
      <w:r>
        <w:rPr>
          <w:color w:val="0000FF"/>
        </w:rPr>
        <w:fldChar w:fldCharType="end"/>
      </w:r>
      <w: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 надбавок и доплат осуществляется органами власти Красноярского края, органами местного самоуправления);</w:t>
      </w:r>
    </w:p>
    <w:p w14:paraId="97000000">
      <w:pPr>
        <w:pStyle w:val="Style_2"/>
        <w:widowControl w:val="1"/>
        <w:spacing w:before="200"/>
        <w:ind w:firstLine="540"/>
        <w:jc w:val="both"/>
      </w:pPr>
      <w: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
    <w:p w14:paraId="98000000">
      <w:pPr>
        <w:pStyle w:val="Style_2"/>
        <w:widowControl w:val="1"/>
        <w:spacing w:before="200"/>
        <w:ind w:firstLine="540"/>
        <w:jc w:val="both"/>
      </w:pPr>
      <w: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14:paraId="99000000">
      <w:pPr>
        <w:pStyle w:val="Style_2"/>
        <w:widowControl w:val="1"/>
        <w:spacing w:before="200"/>
        <w:ind w:firstLine="540"/>
        <w:jc w:val="both"/>
      </w:pPr>
      <w:bookmarkStart w:id="27" w:name="P122"/>
      <w:bookmarkEnd w:id="27"/>
      <w: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r>
        <w:rPr>
          <w:color w:val="0000FF"/>
        </w:rPr>
        <w:fldChar w:fldCharType="begin"/>
      </w:r>
      <w:r>
        <w:rPr>
          <w:color w:val="0000FF"/>
        </w:rPr>
        <w:instrText>HYPERLINK "https://login.consultant.ru/link/?req=doc&amp;base=LAW&amp;n=475532&amp;dst=19898" \o ""Налоговый кодекс Российской Федерации (часть вторая)" от 05.08.2000 N 117-ФЗ (ред. от 28.12.2024, с изм. от 21.01.2025) (с изм. и доп., вступ. в силу с 01.04.2025) {КонсультантПлюс}"</w:instrText>
      </w:r>
      <w:r>
        <w:rPr>
          <w:color w:val="0000FF"/>
        </w:rPr>
        <w:fldChar w:fldCharType="separate"/>
      </w:r>
      <w:r>
        <w:rPr>
          <w:color w:val="0000FF"/>
        </w:rPr>
        <w:t>пунктом 1.1 статьи 208</w:t>
      </w:r>
      <w:r>
        <w:rPr>
          <w:color w:val="0000FF"/>
        </w:rPr>
        <w:fldChar w:fldCharType="end"/>
      </w:r>
      <w:r>
        <w:t xml:space="preserve"> Налогового кодекса Российской Федерации, выданная налоговым органом (представляется по собственной инициативе);</w:t>
      </w:r>
    </w:p>
    <w:p w14:paraId="9A000000">
      <w:pPr>
        <w:pStyle w:val="Style_2"/>
        <w:widowControl w:val="1"/>
        <w:spacing w:before="200"/>
        <w:ind w:firstLine="540"/>
        <w:jc w:val="both"/>
      </w:pPr>
      <w: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14:paraId="9B000000">
      <w:pPr>
        <w:pStyle w:val="Style_2"/>
        <w:widowControl w:val="1"/>
        <w:spacing w:before="200"/>
        <w:ind w:firstLine="540"/>
        <w:jc w:val="both"/>
      </w:pPr>
      <w: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14:paraId="9C000000">
      <w:pPr>
        <w:pStyle w:val="Style_2"/>
        <w:widowControl w:val="1"/>
        <w:spacing w:before="200"/>
        <w:ind w:firstLine="540"/>
        <w:jc w:val="both"/>
      </w:pPr>
      <w:bookmarkStart w:id="28" w:name="P125"/>
      <w:bookmarkEnd w:id="28"/>
      <w: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14:paraId="9D000000">
      <w:pPr>
        <w:pStyle w:val="Style_2"/>
        <w:widowControl w:val="1"/>
        <w:spacing w:before="200"/>
        <w:ind w:firstLine="540"/>
        <w:jc w:val="both"/>
      </w:pPr>
      <w:r>
        <w:t>справка кредитной организации о размере процентов по вкладам.</w:t>
      </w:r>
    </w:p>
    <w:p w14:paraId="9E000000">
      <w:pPr>
        <w:pStyle w:val="Style_2"/>
        <w:widowControl w:val="1"/>
        <w:spacing w:before="200"/>
        <w:ind w:firstLine="540"/>
        <w:jc w:val="both"/>
      </w:pPr>
      <w:r>
        <w:t>Документы, указанные в настоящем подпункте, представляются заявителем при наличии соответствующего дохода у него и (или) членов его семьи;</w:t>
      </w:r>
    </w:p>
    <w:p w14:paraId="9F000000">
      <w:pPr>
        <w:pStyle w:val="Style_2"/>
        <w:widowControl w:val="1"/>
        <w:spacing w:before="200"/>
        <w:ind w:firstLine="540"/>
        <w:jc w:val="both"/>
      </w:pPr>
      <w:bookmarkStart w:id="29" w:name="P128"/>
      <w:bookmarkEnd w:id="29"/>
      <w:r>
        <w:t xml:space="preserve">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"P53" \o "дети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абзаце третьем пункта 2</w:t>
      </w:r>
      <w:r>
        <w:rPr>
          <w:color w:val="0000FF"/>
        </w:rPr>
        <w:fldChar w:fldCharType="end"/>
      </w:r>
      <w: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w:t>
      </w:r>
      <w:r>
        <w:t>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14:paraId="A0000000">
      <w:pPr>
        <w:pStyle w:val="Style_2"/>
        <w:widowControl w:val="1"/>
        <w:spacing w:before="200"/>
        <w:ind w:firstLine="540"/>
        <w:jc w:val="both"/>
      </w:pPr>
      <w:bookmarkStart w:id="30" w:name="P129"/>
      <w:bookmarkEnd w:id="30"/>
      <w: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"P53" \o "дети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абзаце третьем пункта 2</w:t>
      </w:r>
      <w:r>
        <w:rPr>
          <w:color w:val="0000FF"/>
        </w:rPr>
        <w:fldChar w:fldCharType="end"/>
      </w:r>
      <w:r>
        <w:t xml:space="preserve"> Порядка, для подтверждения правового статуса многодетной семьи при наличии в семье детей, достигших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14:paraId="A1000000">
      <w:pPr>
        <w:pStyle w:val="Style_2"/>
        <w:widowControl w:val="1"/>
        <w:spacing w:before="200"/>
        <w:ind w:firstLine="540"/>
        <w:jc w:val="both"/>
      </w:pPr>
      <w:bookmarkStart w:id="31" w:name="P130"/>
      <w:bookmarkEnd w:id="31"/>
      <w:r>
        <w:t>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 (представляется в случае обращения за обеспечением двухразовым питанием за счет сред</w:t>
      </w:r>
      <w:r>
        <w:t xml:space="preserve">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"P54" \o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абзаце четвертом пункта 2</w:t>
      </w:r>
      <w:r>
        <w:rPr>
          <w:color w:val="0000FF"/>
        </w:rPr>
        <w:fldChar w:fldCharType="end"/>
      </w:r>
      <w: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r>
        <w:rPr>
          <w:color w:val="0000FF"/>
        </w:rPr>
        <w:fldChar w:fldCharType="begin"/>
      </w:r>
      <w:r>
        <w:rPr>
          <w:color w:val="0000FF"/>
        </w:rPr>
        <w:instrText>HYPERLINK \l "P89" \o "2)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w:instrText>
      </w:r>
      <w:r>
        <w:rPr>
          <w:color w:val="0000FF"/>
        </w:rPr>
        <w:fldChar w:fldCharType="separate"/>
      </w:r>
      <w:r>
        <w:rPr>
          <w:color w:val="0000FF"/>
        </w:rPr>
        <w:t>подпунктом 2</w:t>
      </w:r>
      <w:r>
        <w:rPr>
          <w:color w:val="0000FF"/>
        </w:rPr>
        <w:fldChar w:fldCharType="end"/>
      </w:r>
      <w:r>
        <w:t xml:space="preserve"> или </w:t>
      </w:r>
      <w:r>
        <w:rPr>
          <w:color w:val="0000FF"/>
        </w:rPr>
        <w:fldChar w:fldCharType="begin"/>
      </w:r>
      <w:r>
        <w:rPr>
          <w:color w:val="0000FF"/>
        </w:rPr>
        <w:instrText>HYPERLINK \l "P90" \o "3)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w:instrText>
      </w:r>
      <w:r>
        <w:rPr>
          <w:color w:val="0000FF"/>
        </w:rPr>
        <w:fldChar w:fldCharType="separate"/>
      </w:r>
      <w:r>
        <w:rPr>
          <w:color w:val="0000FF"/>
        </w:rPr>
        <w:t>подпунктом 3</w:t>
      </w:r>
      <w:r>
        <w:rPr>
          <w:color w:val="0000FF"/>
        </w:rPr>
        <w:fldChar w:fldCharType="end"/>
      </w:r>
      <w: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w:t>
      </w:r>
      <w:r>
        <w:t>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
    <w:p w14:paraId="A2000000">
      <w:pPr>
        <w:pStyle w:val="Style_2"/>
        <w:widowControl w:val="1"/>
        <w:spacing w:before="200"/>
        <w:ind w:firstLine="540"/>
        <w:jc w:val="both"/>
      </w:pPr>
      <w: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r>
        <w:rPr>
          <w:color w:val="0000FF"/>
        </w:rPr>
        <w:fldChar w:fldCharType="begin"/>
      </w:r>
      <w:r>
        <w:rPr>
          <w:color w:val="0000FF"/>
        </w:rPr>
        <w:instrText>HYPERLINK "https://login.consultant.ru/link/?req=doc&amp;base=RLAW123&amp;n=301739&amp;dst=100096" \o "Постановление Правительства Красноярского края от 25.01.2011 N 43-п (ред. от 20.12.2022) "Об утверждении Порядка учета и исчисления величины среднедушевого дохода семьи для определения права на получение мер социальной поддержки семьям, имеющим детей, в Красно"</w:instrText>
      </w:r>
      <w:r>
        <w:rPr>
          <w:color w:val="0000FF"/>
        </w:rPr>
        <w:fldChar w:fldCharType="separate"/>
      </w:r>
      <w:r>
        <w:rPr>
          <w:color w:val="0000FF"/>
        </w:rPr>
        <w:t>Порядком</w:t>
      </w:r>
      <w:r>
        <w:rPr>
          <w:color w:val="0000FF"/>
        </w:rPr>
        <w:fldChar w:fldCharType="end"/>
      </w:r>
      <w: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 утвержденным Постановлением Правительства Красноярского края от 25.01.2011 N 43-п.</w:t>
      </w:r>
    </w:p>
    <w:p w14:paraId="A3000000">
      <w:pPr>
        <w:pStyle w:val="Style_2"/>
        <w:widowControl w:val="1"/>
        <w:spacing w:before="200"/>
        <w:ind w:firstLine="540"/>
        <w:jc w:val="both"/>
      </w:pPr>
      <w:bookmarkStart w:id="32" w:name="P132"/>
      <w:bookmarkEnd w:id="32"/>
      <w:r>
        <w:t xml:space="preserve">6. Заявление и прилагаемые к нему документы, указанные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представляются по выбору заявителя:</w:t>
      </w:r>
    </w:p>
    <w:p w14:paraId="A4000000">
      <w:pPr>
        <w:pStyle w:val="Style_2"/>
        <w:widowControl w:val="1"/>
        <w:spacing w:before="200"/>
        <w:ind w:firstLine="540"/>
        <w:jc w:val="both"/>
      </w:pPr>
      <w:r>
        <w:t>лично в муниципальную образовательную организацию по месту жительства заявителя или по месту жительства ребенка (в отношении детей, обучающихся в муниципальных образовательных организациях) на бумажном носителе или через КГБУ МФЦ;</w:t>
      </w:r>
    </w:p>
    <w:p w14:paraId="A5000000">
      <w:pPr>
        <w:pStyle w:val="Style_2"/>
        <w:widowControl w:val="1"/>
        <w:spacing w:before="200"/>
        <w:ind w:firstLine="540"/>
        <w:jc w:val="both"/>
      </w:pPr>
      <w:r>
        <w:t>лично в краевую государственную общеобразовательную организацию (в отношении детей, обучающихся в краевых государственных общеобразовательных организациях) на бумажном носителе или через КГБУ МФЦ;</w:t>
      </w:r>
    </w:p>
    <w:p w14:paraId="A6000000">
      <w:pPr>
        <w:pStyle w:val="Style_2"/>
        <w:widowControl w:val="1"/>
        <w:spacing w:before="200"/>
        <w:ind w:firstLine="540"/>
        <w:jc w:val="both"/>
      </w:pPr>
      <w:r>
        <w:t>лично в уполномоченный орган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 на бумажном носителе или через КГБУ МФЦ или направляются в электронном виде посредством межведомственной государственной информационной системы Красноярского края "Краевой портал государственных и муниципальных услуг" (далее - Региональный портал).</w:t>
      </w:r>
    </w:p>
    <w:p w14:paraId="A7000000">
      <w:pPr>
        <w:pStyle w:val="Style_2"/>
        <w:widowControl w:val="1"/>
        <w:ind/>
        <w:jc w:val="both"/>
      </w:pPr>
      <w:r>
        <w:t xml:space="preserve">(п. 6 в ред. </w:t>
      </w:r>
      <w:r>
        <w:rPr>
          <w:color w:val="0000FF"/>
        </w:rPr>
        <w:fldChar w:fldCharType="begin"/>
      </w:r>
      <w:r>
        <w:rPr>
          <w:color w:val="0000FF"/>
        </w:rPr>
        <w:instrText>HYPERLINK "https://login.consultant.ru/link/?req=doc&amp;base=RLAW123&amp;n=348835&amp;dst=100012"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A8000000">
      <w:pPr>
        <w:pStyle w:val="Style_2"/>
        <w:widowControl w:val="1"/>
        <w:spacing w:before="200"/>
        <w:ind w:firstLine="540"/>
        <w:jc w:val="both"/>
      </w:pPr>
      <w:r>
        <w:t>7. Заявление, поданное в электронной форме посредством Регионального портала, автоматически заполняется сведениями, содержащимися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A9000000">
      <w:pPr>
        <w:pStyle w:val="Style_2"/>
        <w:widowControl w:val="1"/>
        <w:spacing w:before="200"/>
        <w:ind w:firstLine="540"/>
        <w:jc w:val="both"/>
      </w:pPr>
      <w:r>
        <w:t xml:space="preserve">Заявление и прилагаемые к нему документы, указанные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представляемые в электронной форме посредством Регионального портала, подписываются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r>
        <w:rPr>
          <w:color w:val="0000FF"/>
        </w:rPr>
        <w:fldChar w:fldCharType="begin"/>
      </w:r>
      <w:r>
        <w:rPr>
          <w:color w:val="0000FF"/>
        </w:rPr>
        <w:instrText>HYPERLINK "https://login.consultant.ru/link/?req=doc&amp;base=LAW&amp;n=473074" \o "Постановление Правительства РФ от 25.01.2013 N 33 (ред. от 23.03.2024)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w:t>
      </w:r>
      <w:r>
        <w:t xml:space="preserve">е, или усиленной квалифицированной электронной подписью в соответствии с </w:t>
      </w:r>
      <w:r>
        <w:rPr>
          <w:color w:val="0000FF"/>
        </w:rPr>
        <w:fldChar w:fldCharType="begin"/>
      </w:r>
      <w:r>
        <w:rPr>
          <w:color w:val="0000FF"/>
        </w:rPr>
        <w:instrText>HYPERLINK "https://login.consultant.ru/link/?req=doc&amp;base=LAW&amp;n=391636" \o "Постановление Правительства РФ от 25.08.2012 N 852 (ред. от 20.07.2021)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AA000000">
      <w:pPr>
        <w:pStyle w:val="Style_2"/>
        <w:widowControl w:val="1"/>
        <w:ind/>
        <w:jc w:val="both"/>
      </w:pPr>
      <w:r>
        <w:t xml:space="preserve">(п. 7 в ред. </w:t>
      </w:r>
      <w:r>
        <w:rPr>
          <w:color w:val="0000FF"/>
        </w:rPr>
        <w:fldChar w:fldCharType="begin"/>
      </w:r>
      <w:r>
        <w:rPr>
          <w:color w:val="0000FF"/>
        </w:rPr>
        <w:instrText>HYPERLINK "https://login.consultant.ru/link/?req=doc&amp;base=RLAW123&amp;n=348835&amp;dst=100017"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AB000000">
      <w:pPr>
        <w:pStyle w:val="Style_2"/>
        <w:widowControl w:val="1"/>
        <w:spacing w:before="200"/>
        <w:ind w:firstLine="540"/>
        <w:jc w:val="both"/>
      </w:pPr>
      <w: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заверенные организацией, выдавшей их, или нотариально.</w:t>
      </w:r>
    </w:p>
    <w:p w14:paraId="AC000000">
      <w:pPr>
        <w:pStyle w:val="Style_2"/>
        <w:widowControl w:val="1"/>
        <w:spacing w:before="200"/>
        <w:ind w:firstLine="540"/>
        <w:jc w:val="both"/>
      </w:pPr>
      <w:r>
        <w:t xml:space="preserve">В случае если копии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14:paraId="AD000000">
      <w:pPr>
        <w:pStyle w:val="Style_2"/>
        <w:widowControl w:val="1"/>
        <w:spacing w:before="200"/>
        <w:ind w:firstLine="540"/>
        <w:jc w:val="both"/>
      </w:pPr>
      <w:r>
        <w:t xml:space="preserve">9. В случае направления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почтовым отправлением направляются копии указанных документов, заверенные организацией, выдавшей их, или нотариально.</w:t>
      </w:r>
    </w:p>
    <w:p w14:paraId="AE000000">
      <w:pPr>
        <w:pStyle w:val="Style_2"/>
        <w:widowControl w:val="1"/>
        <w:spacing w:before="200"/>
        <w:ind w:firstLine="540"/>
        <w:jc w:val="both"/>
      </w:pPr>
      <w:bookmarkStart w:id="33" w:name="P143"/>
      <w:bookmarkEnd w:id="33"/>
      <w:r>
        <w:t>10. 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подписа</w:t>
      </w:r>
      <w:r>
        <w:t xml:space="preserve">ны указанные документы, предусматривающую проверку соблюдения условий, указанных в </w:t>
      </w:r>
      <w:r>
        <w:rPr>
          <w:color w:val="0000FF"/>
        </w:rPr>
        <w:fldChar w:fldCharType="begin"/>
      </w:r>
      <w:r>
        <w:rPr>
          <w:color w:val="0000FF"/>
        </w:rPr>
        <w:instrText>HYPERLINK "https://login.consultant.ru/link/?req=doc&amp;base=LAW&amp;n=494998&amp;dst=100073" \o "Федеральный закон от 06.04.2011 N 63-ФЗ (ред. от 28.12.2024) "Об электронной подписи" {КонсультантПлюс}"</w:instrText>
      </w:r>
      <w:r>
        <w:rPr>
          <w:color w:val="0000FF"/>
        </w:rPr>
        <w:fldChar w:fldCharType="separate"/>
      </w:r>
      <w:r>
        <w:rPr>
          <w:color w:val="0000FF"/>
        </w:rPr>
        <w:t>статье 9</w:t>
      </w:r>
      <w:r>
        <w:rPr>
          <w:color w:val="0000FF"/>
        </w:rPr>
        <w:fldChar w:fldCharType="end"/>
      </w:r>
      <w:r>
        <w:t xml:space="preserve"> или </w:t>
      </w:r>
      <w:r>
        <w:rPr>
          <w:color w:val="0000FF"/>
        </w:rPr>
        <w:fldChar w:fldCharType="begin"/>
      </w:r>
      <w:r>
        <w:rPr>
          <w:color w:val="0000FF"/>
        </w:rPr>
        <w:instrText>HYPERLINK "https://login.consultant.ru/link/?req=doc&amp;base=LAW&amp;n=494998&amp;dst=100088" \o "Федеральный закон от 06.04.2011 N 63-ФЗ (ред. от 28.12.2024) "Об электронной подписи" {КонсультантПлюс}"</w:instrText>
      </w:r>
      <w:r>
        <w:rPr>
          <w:color w:val="0000FF"/>
        </w:rPr>
        <w:fldChar w:fldCharType="separate"/>
      </w:r>
      <w:r>
        <w:rPr>
          <w:color w:val="0000FF"/>
        </w:rPr>
        <w:t>статье 11</w:t>
      </w:r>
      <w:r>
        <w:rPr>
          <w:color w:val="0000FF"/>
        </w:rPr>
        <w:fldChar w:fldCharType="end"/>
      </w:r>
      <w:r>
        <w:t xml:space="preserve"> Федерального закона от 06.04.2011 N 63-ФЗ "Об электронной подписи" (далее - Федеральный закон N 63-ФЗ, проверка подписи).</w:t>
      </w:r>
    </w:p>
    <w:p w14:paraId="AF000000">
      <w:pPr>
        <w:pStyle w:val="Style_2"/>
        <w:widowControl w:val="1"/>
        <w:spacing w:before="200"/>
        <w:ind w:firstLine="540"/>
        <w:jc w:val="both"/>
      </w:pPr>
      <w:r>
        <w:t>Проверка подписи должна осуществляться уполномоченным органом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подписи также может осуществляться с использованием средств информационной системы удостоверяющего центра, аккред</w:t>
      </w:r>
      <w:r>
        <w:t xml:space="preserve">итованного в порядке, установленном Федеральным </w:t>
      </w:r>
      <w:r>
        <w:rPr>
          <w:color w:val="0000FF"/>
        </w:rPr>
        <w:fldChar w:fldCharType="begin"/>
      </w:r>
      <w:r>
        <w:rPr>
          <w:color w:val="0000FF"/>
        </w:rPr>
        <w:instrText>HYPERLINK "https://login.consultant.ru/link/?req=doc&amp;base=LAW&amp;n=494998" \o "Федеральный закон от 06.04.2011 N 63-ФЗ (ред. от 28.12.2024) "Об электронной подписи" {КонсультантПлюс}"</w:instrText>
      </w:r>
      <w:r>
        <w:rPr>
          <w:color w:val="0000FF"/>
        </w:rPr>
        <w:fldChar w:fldCharType="separate"/>
      </w:r>
      <w:r>
        <w:rPr>
          <w:color w:val="0000FF"/>
        </w:rPr>
        <w:t>законом</w:t>
      </w:r>
      <w:r>
        <w:rPr>
          <w:color w:val="0000FF"/>
        </w:rPr>
        <w:fldChar w:fldCharType="end"/>
      </w:r>
      <w:r>
        <w:t xml:space="preserve"> N 63-ФЗ.</w:t>
      </w:r>
    </w:p>
    <w:p w14:paraId="B0000000">
      <w:pPr>
        <w:pStyle w:val="Style_2"/>
        <w:widowControl w:val="1"/>
        <w:spacing w:before="200"/>
        <w:ind w:firstLine="540"/>
        <w:jc w:val="both"/>
      </w:pPr>
      <w:r>
        <w:t>В случае если в результате проверки подписи будет выявлено несоблюдение установленных условий признания подлинности простой электронной подписи либо действительности усиленной неквалифицированной электронной подписи или усиленной квалифицированной электронной подписи, уполномоченный орган или краевая государственная общеобразовательная организация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направ</w:t>
      </w:r>
      <w:r>
        <w:t xml:space="preserve">ляет заявителю уведомление об этом в электронной форме с указанием пунктов </w:t>
      </w:r>
      <w:r>
        <w:rPr>
          <w:color w:val="0000FF"/>
        </w:rPr>
        <w:fldChar w:fldCharType="begin"/>
      </w:r>
      <w:r>
        <w:rPr>
          <w:color w:val="0000FF"/>
        </w:rPr>
        <w:instrText>HYPERLINK "https://login.consultant.ru/link/?req=doc&amp;base=LAW&amp;n=494998&amp;dst=100073" \o "Федеральный закон от 06.04.2011 N 63-ФЗ (ред. от 28.12.2024) "Об электронной подписи" {КонсультантПлюс}"</w:instrText>
      </w:r>
      <w:r>
        <w:rPr>
          <w:color w:val="0000FF"/>
        </w:rPr>
        <w:fldChar w:fldCharType="separate"/>
      </w:r>
      <w:r>
        <w:rPr>
          <w:color w:val="0000FF"/>
        </w:rPr>
        <w:t>статьи 9</w:t>
      </w:r>
      <w:r>
        <w:rPr>
          <w:color w:val="0000FF"/>
        </w:rPr>
        <w:fldChar w:fldCharType="end"/>
      </w:r>
      <w:r>
        <w:t xml:space="preserve"> или </w:t>
      </w:r>
      <w:r>
        <w:rPr>
          <w:color w:val="0000FF"/>
        </w:rPr>
        <w:fldChar w:fldCharType="begin"/>
      </w:r>
      <w:r>
        <w:rPr>
          <w:color w:val="0000FF"/>
        </w:rPr>
        <w:instrText>HYPERLINK "https://login.consultant.ru/link/?req=doc&amp;base=LAW&amp;n=494998&amp;dst=100088" \o "Федеральный закон от 06.04.2011 N 63-ФЗ (ред. от 28.12.2024) "Об электронной подписи" {КонсультантПлюс}"</w:instrText>
      </w:r>
      <w:r>
        <w:rPr>
          <w:color w:val="0000FF"/>
        </w:rPr>
        <w:fldChar w:fldCharType="separate"/>
      </w:r>
      <w:r>
        <w:rPr>
          <w:color w:val="0000FF"/>
        </w:rPr>
        <w:t>статьи 11</w:t>
      </w:r>
      <w:r>
        <w:rPr>
          <w:color w:val="0000FF"/>
        </w:rPr>
        <w:fldChar w:fldCharType="end"/>
      </w:r>
      <w:r>
        <w:t xml:space="preserve"> Федерального закона N 63-ФЗ, которые послужили основанием для принятия указанного решения.</w:t>
      </w:r>
    </w:p>
    <w:p w14:paraId="B1000000">
      <w:pPr>
        <w:pStyle w:val="Style_2"/>
        <w:widowControl w:val="1"/>
        <w:spacing w:before="200"/>
        <w:ind w:firstLine="540"/>
        <w:jc w:val="both"/>
      </w:pPr>
      <w:r>
        <w:t>Уведомление подписывается усиленной квалифицированной электронной подписью уполномоченного органа или краевой государственной общеобразовательной организации и направляется в зависимости от способа, указанного в заявлении,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14:paraId="B2000000">
      <w:pPr>
        <w:pStyle w:val="Style_2"/>
        <w:widowControl w:val="1"/>
        <w:ind/>
        <w:jc w:val="both"/>
      </w:pPr>
      <w:r>
        <w:t xml:space="preserve">(п. 10 в ред. </w:t>
      </w:r>
      <w:r>
        <w:rPr>
          <w:color w:val="0000FF"/>
        </w:rPr>
        <w:fldChar w:fldCharType="begin"/>
      </w:r>
      <w:r>
        <w:rPr>
          <w:color w:val="0000FF"/>
        </w:rPr>
        <w:instrText>HYPERLINK "https://login.consultant.ru/link/?req=doc&amp;base=RLAW123&amp;n=348835&amp;dst=100019"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B3000000">
      <w:pPr>
        <w:pStyle w:val="Style_2"/>
        <w:widowControl w:val="1"/>
        <w:spacing w:before="200"/>
        <w:ind w:firstLine="540"/>
        <w:jc w:val="both"/>
      </w:pPr>
      <w:r>
        <w:t>11. Днем поступления заявления и прилагаемых к нему документов считается день его непосредственного получения муниципальной образовательной организацией или краевой государственной общеобразовательной организацией, уполномоченным органом, КГБУ МФЦ или день вручения муниципальной образовательной организации или краевой государственной общеобразовательной организации, уполномоченному органу почтового отправления отделением почтовой связи или КГБУ МФЦ.</w:t>
      </w:r>
    </w:p>
    <w:p w14:paraId="B4000000">
      <w:pPr>
        <w:pStyle w:val="Style_2"/>
        <w:widowControl w:val="1"/>
        <w:ind/>
        <w:jc w:val="both"/>
      </w:pPr>
      <w:r>
        <w:t xml:space="preserve">(п. 11 в ред. </w:t>
      </w:r>
      <w:r>
        <w:rPr>
          <w:color w:val="0000FF"/>
        </w:rPr>
        <w:fldChar w:fldCharType="begin"/>
      </w:r>
      <w:r>
        <w:rPr>
          <w:color w:val="0000FF"/>
        </w:rPr>
        <w:instrText>HYPERLINK "https://login.consultant.ru/link/?req=doc&amp;base=RLAW123&amp;n=348835&amp;dst=100024"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B5000000">
      <w:pPr>
        <w:pStyle w:val="Style_2"/>
        <w:widowControl w:val="1"/>
        <w:spacing w:before="200"/>
        <w:ind w:firstLine="540"/>
        <w:jc w:val="both"/>
      </w:pPr>
      <w:r>
        <w:t>12. Муниципальная образовательная организация или краевая государственная общеобразовательная организация, уполномоченный орган, КГБУ МФЦ регистрируют заявление и прилагаемые к нему документы не позднее одного рабочего дня со дня его поступления в журнале регистрации заявлений (в случае, если они поступили лично на бумажном носителе либо почтовым отправлением с уведомлением о вручении и описью вложения).</w:t>
      </w:r>
    </w:p>
    <w:p w14:paraId="B6000000">
      <w:pPr>
        <w:pStyle w:val="Style_2"/>
        <w:widowControl w:val="1"/>
        <w:spacing w:before="200"/>
        <w:ind w:firstLine="540"/>
        <w:jc w:val="both"/>
      </w:pPr>
      <w:r>
        <w:t xml:space="preserve">В случае поступления в уполномоченный орган заявления с приложенными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в форме электронного документа (пакета электронных документов) посредством Регионального портала заявление и прилагаемые к нему документы, указанные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подлежат регистрации в государственной информационной системе "Единая централизованная цифровая платформа в социальной среде" (далее - Единая цифровая платформа) не позднее одного рабочего дня со дня их поступления.</w:t>
      </w:r>
    </w:p>
    <w:p w14:paraId="B7000000">
      <w:pPr>
        <w:pStyle w:val="Style_2"/>
        <w:widowControl w:val="1"/>
        <w:spacing w:before="200"/>
        <w:ind w:firstLine="540"/>
        <w:jc w:val="both"/>
      </w:pPr>
      <w:r>
        <w:t>В случае поступления заявления и прилагаемых к нему документов в нерабочее время, в том числе в выходной или нерабочий праздничный день, их регистрация осуществляется краевой государственной общеобразовательной организацией, уполномоченным органом, КГБУ МФЦ в первый рабочий день, следующий за днем поступления заявления и прилагаемых к нему документов.</w:t>
      </w:r>
    </w:p>
    <w:p w14:paraId="B8000000">
      <w:pPr>
        <w:pStyle w:val="Style_2"/>
        <w:widowControl w:val="1"/>
        <w:spacing w:before="200"/>
        <w:ind w:firstLine="540"/>
        <w:jc w:val="both"/>
      </w:pPr>
      <w:r>
        <w:t xml:space="preserve">Уполномоченный орган в случае поступления заявления и прилагаемых к нему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в электронном виде посредством Регионального портала в день их регистрации осуществляет направление заявителю информации о перечне документов, которые ему необходимо представить лично (в зависимости от сложившейся конкретной жизненной ситуации) в уполномоченный орган в течение 5 рабочих дней со дня регистрации заявления.</w:t>
      </w:r>
    </w:p>
    <w:p w14:paraId="B9000000">
      <w:pPr>
        <w:pStyle w:val="Style_2"/>
        <w:widowControl w:val="1"/>
        <w:spacing w:before="200"/>
        <w:ind w:firstLine="540"/>
        <w:jc w:val="both"/>
      </w:pPr>
      <w:r>
        <w:t xml:space="preserve">В случае если в момент подачи заявления и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заявитель указал фамилию, имя, отчество (при наличии), сведения о документе, удостоверяющем личность другого законного представителя ребенка, посещающего лагерь с дневным пребыванием детей, уполномоченного на получение решения уполномоченного органа, краевой государственной общеобразовательной организации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на бумажном носителе, уве</w:t>
      </w:r>
      <w:r>
        <w:t>домление о принятом решении может быть предоставлено законному представителю ребенка, указанному в заявлении, не являющемуся заявителем.</w:t>
      </w:r>
    </w:p>
    <w:p w14:paraId="BA000000">
      <w:pPr>
        <w:pStyle w:val="Style_2"/>
        <w:widowControl w:val="1"/>
        <w:spacing w:before="200"/>
        <w:ind w:firstLine="540"/>
        <w:jc w:val="both"/>
      </w:pPr>
      <w:r>
        <w:t xml:space="preserve">Уведомление о принятом решении, оформленное в форме документа на бумажном носителе, не может быть предоставлено другому законному представителю ребенка, посещающего лагерь с дневным пребыванием детей, в случае, если заявитель в момент подачи заявления и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выразил письменное желание получить уведомление о принятом решении лично.</w:t>
      </w:r>
    </w:p>
    <w:p w14:paraId="BB000000">
      <w:pPr>
        <w:pStyle w:val="Style_2"/>
        <w:widowControl w:val="1"/>
        <w:ind/>
        <w:jc w:val="both"/>
      </w:pPr>
      <w:r>
        <w:t xml:space="preserve">(п. 12 в ред. </w:t>
      </w:r>
      <w:r>
        <w:rPr>
          <w:color w:val="0000FF"/>
        </w:rPr>
        <w:fldChar w:fldCharType="begin"/>
      </w:r>
      <w:r>
        <w:rPr>
          <w:color w:val="0000FF"/>
        </w:rPr>
        <w:instrText>HYPERLINK "https://login.consultant.ru/link/?req=doc&amp;base=RLAW123&amp;n=348835&amp;dst=100025"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BC000000">
      <w:pPr>
        <w:pStyle w:val="Style_2"/>
        <w:widowControl w:val="1"/>
        <w:spacing w:before="200"/>
        <w:ind w:firstLine="540"/>
        <w:jc w:val="both"/>
      </w:pPr>
      <w:r>
        <w:t xml:space="preserve">13. Муниципальная образовательная организация в течение 1 рабочего дня со дня поступления заявления и прилагаемых к нему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обеспечивает их передачу в уполномоченный орган.</w:t>
      </w:r>
    </w:p>
    <w:p w14:paraId="BD000000">
      <w:pPr>
        <w:pStyle w:val="Style_2"/>
        <w:widowControl w:val="1"/>
        <w:spacing w:before="200"/>
        <w:ind w:firstLine="540"/>
        <w:jc w:val="both"/>
      </w:pPr>
      <w:r>
        <w:t xml:space="preserve">КГБУ МФЦ в течение 1 рабочего дня со дня поступления заявления с прилагаемыми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обеспечивает их передачу в уполномоченный орган или в краевую государственную общеобразовательную организацию.</w:t>
      </w:r>
    </w:p>
    <w:p w14:paraId="BE000000">
      <w:pPr>
        <w:pStyle w:val="Style_2"/>
        <w:widowControl w:val="1"/>
        <w:ind/>
        <w:jc w:val="both"/>
      </w:pPr>
      <w:r>
        <w:t xml:space="preserve">(п. 13 в ред. </w:t>
      </w:r>
      <w:r>
        <w:rPr>
          <w:color w:val="0000FF"/>
        </w:rPr>
        <w:fldChar w:fldCharType="begin"/>
      </w:r>
      <w:r>
        <w:rPr>
          <w:color w:val="0000FF"/>
        </w:rPr>
        <w:instrText>HYPERLINK "https://login.consultant.ru/link/?req=doc&amp;base=RLAW123&amp;n=348835&amp;dst=100031"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BF000000">
      <w:pPr>
        <w:pStyle w:val="Style_2"/>
        <w:widowControl w:val="1"/>
        <w:spacing w:before="200"/>
        <w:ind w:firstLine="540"/>
        <w:jc w:val="both"/>
      </w:pPr>
      <w:bookmarkStart w:id="34" w:name="P160"/>
      <w:bookmarkEnd w:id="34"/>
      <w:r>
        <w:t xml:space="preserve">14. В случае если заявителем не представлены по собственной инициативе документы, указанные в </w:t>
      </w:r>
      <w:r>
        <w:rPr>
          <w:color w:val="0000FF"/>
        </w:rPr>
        <w:fldChar w:fldCharType="begin"/>
      </w:r>
      <w:r>
        <w:rPr>
          <w:color w:val="0000FF"/>
        </w:rPr>
        <w:instrText>HYPERLINK \l "P90" \o "3)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w:instrText>
      </w:r>
      <w:r>
        <w:rPr>
          <w:color w:val="0000FF"/>
        </w:rPr>
        <w:fldChar w:fldCharType="separate"/>
      </w:r>
      <w:r>
        <w:rPr>
          <w:color w:val="0000FF"/>
        </w:rPr>
        <w:t>подпунктах 3</w:t>
      </w:r>
      <w:r>
        <w:rPr>
          <w:color w:val="0000FF"/>
        </w:rPr>
        <w:fldChar w:fldCharType="end"/>
      </w:r>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r>
        <w:rPr>
          <w:color w:val="0000FF"/>
        </w:rPr>
        <w:fldChar w:fldCharType="begin"/>
      </w:r>
      <w:r>
        <w:rPr>
          <w:color w:val="0000FF"/>
        </w:rPr>
        <w:instrText>HYPERLINK \l "P128" \o "8)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w:instrText>
      </w:r>
      <w:r>
        <w:rPr>
          <w:color w:val="0000FF"/>
        </w:rPr>
        <w:fldChar w:fldCharType="separate"/>
      </w:r>
      <w:r>
        <w:rPr>
          <w:color w:val="0000FF"/>
        </w:rPr>
        <w:t>8</w:t>
      </w:r>
      <w:r>
        <w:rPr>
          <w:color w:val="0000FF"/>
        </w:rPr>
        <w:fldChar w:fldCharType="end"/>
      </w:r>
      <w: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w:t>
      </w:r>
      <w:r>
        <w:rPr>
          <w:color w:val="0000FF"/>
        </w:rPr>
        <w:fldChar w:fldCharType="begin"/>
      </w:r>
      <w:r>
        <w:rPr>
          <w:color w:val="0000FF"/>
        </w:rPr>
        <w:instrText>HYPERLINK \l "P130" \o "10)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w:instrText>
      </w:r>
      <w:r>
        <w:rPr>
          <w:color w:val="0000FF"/>
        </w:rPr>
        <w:fldChar w:fldCharType="separate"/>
      </w:r>
      <w:r>
        <w:rPr>
          <w:color w:val="0000FF"/>
        </w:rPr>
        <w:t>10</w:t>
      </w:r>
      <w:r>
        <w:rPr>
          <w:color w:val="0000FF"/>
        </w:rPr>
        <w:fldChar w:fldCharType="end"/>
      </w:r>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запрашивают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r>
        <w:rPr>
          <w:color w:val="0000FF"/>
        </w:rPr>
        <w:fldChar w:fldCharType="begin"/>
      </w:r>
      <w:r>
        <w:rPr>
          <w:color w:val="0000FF"/>
        </w:rPr>
        <w:instrText>HYPERLINK "https://login.consultant.ru/link/?req=doc&amp;base=LAW&amp;n=494996" \o "Федеральный закон от 27.07.2010 N 210-ФЗ (ред. от 28.12.2024) "Об организации предоставления государственных и муниципальных услуг" {КонсультантПлюс}"</w:instrText>
      </w:r>
      <w:r>
        <w:rPr>
          <w:color w:val="0000FF"/>
        </w:rPr>
        <w:fldChar w:fldCharType="separate"/>
      </w:r>
      <w:r>
        <w:rPr>
          <w:color w:val="0000FF"/>
        </w:rPr>
        <w:t>законом</w:t>
      </w:r>
      <w:r>
        <w:rPr>
          <w:color w:val="0000FF"/>
        </w:rPr>
        <w:fldChar w:fldCharType="end"/>
      </w:r>
      <w:r>
        <w:t xml:space="preserve"> от 27.07.2010 N 210-ФЗ "Об организации предоставления государственных и муниципальных услуг" (далее - Федеральный закон N 210-ФЗ).</w:t>
      </w:r>
    </w:p>
    <w:p w14:paraId="C0000000">
      <w:pPr>
        <w:pStyle w:val="Style_2"/>
        <w:widowControl w:val="1"/>
        <w:ind/>
        <w:jc w:val="both"/>
      </w:pPr>
      <w:r>
        <w:t xml:space="preserve">(в ред. Постановлений Правительства Красноярского края от 02.07.2024 </w:t>
      </w:r>
      <w:r>
        <w:rPr>
          <w:color w:val="0000FF"/>
        </w:rPr>
        <w:fldChar w:fldCharType="begin"/>
      </w:r>
      <w:r>
        <w:rPr>
          <w:color w:val="0000FF"/>
        </w:rPr>
        <w:instrText>HYPERLINK "https://login.consultant.ru/link/?req=doc&amp;base=RLAW123&amp;n=335302&amp;dst=100047"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480-п</w:t>
      </w:r>
      <w:r>
        <w:rPr>
          <w:color w:val="0000FF"/>
        </w:rPr>
        <w:fldChar w:fldCharType="end"/>
      </w:r>
      <w:r>
        <w:t xml:space="preserve">, от 04.02.2025 </w:t>
      </w:r>
      <w:r>
        <w:rPr>
          <w:color w:val="0000FF"/>
        </w:rPr>
        <w:fldChar w:fldCharType="begin"/>
      </w:r>
      <w:r>
        <w:rPr>
          <w:color w:val="0000FF"/>
        </w:rPr>
        <w:instrText>HYPERLINK "https://login.consultant.ru/link/?req=doc&amp;base=RLAW123&amp;n=348835&amp;dst=100034"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N 59-п</w:t>
      </w:r>
      <w:r>
        <w:rPr>
          <w:color w:val="0000FF"/>
        </w:rPr>
        <w:fldChar w:fldCharType="end"/>
      </w:r>
      <w:r>
        <w:t>)</w:t>
      </w:r>
    </w:p>
    <w:p w14:paraId="C1000000">
      <w:pPr>
        <w:pStyle w:val="Style_2"/>
        <w:widowControl w:val="1"/>
        <w:spacing w:before="200"/>
        <w:ind w:firstLine="540"/>
        <w:jc w:val="both"/>
      </w:pPr>
      <w:r>
        <w:t xml:space="preserve">В случае если документы, указанные в </w:t>
      </w:r>
      <w:r>
        <w:rPr>
          <w:color w:val="0000FF"/>
        </w:rPr>
        <w:fldChar w:fldCharType="begin"/>
      </w:r>
      <w:r>
        <w:rPr>
          <w:color w:val="0000FF"/>
        </w:rPr>
        <w:instrText>HYPERLINK \l "P91" \o "4)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w:instrText>
      </w:r>
      <w:r>
        <w:rPr>
          <w:color w:val="0000FF"/>
        </w:rPr>
        <w:fldChar w:fldCharType="separate"/>
      </w:r>
      <w:r>
        <w:rPr>
          <w:color w:val="0000FF"/>
        </w:rPr>
        <w:t>подпунктах 4</w:t>
      </w:r>
      <w:r>
        <w:rPr>
          <w:color w:val="0000FF"/>
        </w:rPr>
        <w:fldChar w:fldCharType="end"/>
      </w:r>
      <w:r>
        <w:t xml:space="preserve">, </w:t>
      </w:r>
      <w:r>
        <w:rPr>
          <w:color w:val="0000FF"/>
        </w:rPr>
        <w:fldChar w:fldCharType="begin"/>
      </w:r>
      <w:r>
        <w:rPr>
          <w:color w:val="0000FF"/>
        </w:rPr>
        <w:instrText>HYPERLINK \l "P92" \o "5)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w:instrText>
      </w:r>
      <w:r>
        <w:rPr>
          <w:color w:val="0000FF"/>
        </w:rPr>
        <w:fldChar w:fldCharType="separate"/>
      </w:r>
      <w:r>
        <w:rPr>
          <w:color w:val="0000FF"/>
        </w:rPr>
        <w:t>5</w:t>
      </w:r>
      <w:r>
        <w:rPr>
          <w:color w:val="0000FF"/>
        </w:rPr>
        <w:fldChar w:fldCharType="end"/>
      </w:r>
      <w:r>
        <w:t xml:space="preserve"> (в части копии свидетельства о регистрации ребенка по месту жительства), </w:t>
      </w:r>
      <w:r>
        <w:rPr>
          <w:color w:val="0000FF"/>
        </w:rPr>
        <w:fldChar w:fldCharType="begin"/>
      </w:r>
      <w:r>
        <w:rPr>
          <w:color w:val="0000FF"/>
        </w:rPr>
        <w:instrText>HYPERLINK \l "P97" \o "справка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w:instrText>
      </w:r>
      <w:r>
        <w:rPr>
          <w:color w:val="0000FF"/>
        </w:rPr>
        <w:fldChar w:fldCharType="separate"/>
      </w:r>
      <w:r>
        <w:rPr>
          <w:color w:val="0000FF"/>
        </w:rPr>
        <w:t>абзацах четвертом</w:t>
      </w:r>
      <w:r>
        <w:rPr>
          <w:color w:val="0000FF"/>
        </w:rPr>
        <w:fldChar w:fldCharType="end"/>
      </w:r>
      <w:r>
        <w:t xml:space="preserve">, </w:t>
      </w:r>
      <w:r>
        <w:rPr>
          <w:color w:val="0000FF"/>
        </w:rPr>
        <w:fldChar w:fldCharType="begin"/>
      </w:r>
      <w:r>
        <w:rPr>
          <w:color w:val="0000FF"/>
        </w:rPr>
        <w:instrText>HYPERLINK \l "P99" \o "справка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w:instrText>
      </w:r>
      <w:r>
        <w:rPr>
          <w:color w:val="0000FF"/>
        </w:rPr>
        <w:fldChar w:fldCharType="separate"/>
      </w:r>
      <w:r>
        <w:rPr>
          <w:color w:val="0000FF"/>
        </w:rPr>
        <w:t>шестом</w:t>
      </w:r>
      <w:r>
        <w:rPr>
          <w:color w:val="0000FF"/>
        </w:rPr>
        <w:fldChar w:fldCharType="end"/>
      </w:r>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r>
        <w:rPr>
          <w:color w:val="0000FF"/>
        </w:rPr>
        <w:fldChar w:fldCharType="begin"/>
      </w:r>
      <w:r>
        <w:rPr>
          <w:color w:val="0000FF"/>
        </w:rPr>
        <w:instrText>HYPERLINK \l "P101" \o "документ,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instrText>
      </w:r>
      <w:r>
        <w:rPr>
          <w:color w:val="0000FF"/>
        </w:rPr>
        <w:fldChar w:fldCharType="separate"/>
      </w:r>
      <w:r>
        <w:rPr>
          <w:color w:val="0000FF"/>
        </w:rPr>
        <w:t>седьмом</w:t>
      </w:r>
      <w:r>
        <w:rPr>
          <w:color w:val="0000FF"/>
        </w:rPr>
        <w:fldChar w:fldCharType="end"/>
      </w:r>
      <w:r>
        <w:t xml:space="preserve"> - </w:t>
      </w:r>
      <w:r>
        <w:rPr>
          <w:color w:val="0000FF"/>
        </w:rPr>
        <w:fldChar w:fldCharType="begin"/>
      </w:r>
      <w:r>
        <w:rPr>
          <w:color w:val="0000FF"/>
        </w:rPr>
        <w:instrText>HYPERLINK \l "P105" \o "справка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w:instrText>
      </w:r>
      <w:r>
        <w:rPr>
          <w:color w:val="0000FF"/>
        </w:rPr>
        <w:fldChar w:fldCharType="separate"/>
      </w:r>
      <w:r>
        <w:rPr>
          <w:color w:val="0000FF"/>
        </w:rPr>
        <w:t>девятом</w:t>
      </w:r>
      <w:r>
        <w:rPr>
          <w:color w:val="0000FF"/>
        </w:rPr>
        <w:fldChar w:fldCharType="end"/>
      </w:r>
      <w:r>
        <w:t xml:space="preserve">, </w:t>
      </w:r>
      <w:r>
        <w:rPr>
          <w:color w:val="0000FF"/>
        </w:rPr>
        <w:fldChar w:fldCharType="begin"/>
      </w:r>
      <w:r>
        <w:rPr>
          <w:color w:val="0000FF"/>
        </w:rPr>
        <w:instrText>HYPERLINK \l "P107" \o "справка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w:instrText>
      </w:r>
      <w:r>
        <w:rPr>
          <w:color w:val="0000FF"/>
        </w:rPr>
        <w:fldChar w:fldCharType="separate"/>
      </w:r>
      <w:r>
        <w:rPr>
          <w:color w:val="0000FF"/>
        </w:rPr>
        <w:t>десятом</w:t>
      </w:r>
      <w:r>
        <w:rPr>
          <w:color w:val="0000FF"/>
        </w:rPr>
        <w:fldChar w:fldCharType="end"/>
      </w:r>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r>
        <w:rPr>
          <w:color w:val="0000FF"/>
        </w:rPr>
        <w:fldChar w:fldCharType="begin"/>
      </w:r>
      <w:r>
        <w:rPr>
          <w:color w:val="0000FF"/>
        </w:rPr>
        <w:instrText>HYPERLINK \l "P109" \o "справка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w:instrText>
      </w:r>
      <w:r>
        <w:rPr>
          <w:color w:val="0000FF"/>
        </w:rPr>
        <w:fldChar w:fldCharType="separate"/>
      </w:r>
      <w:r>
        <w:rPr>
          <w:color w:val="0000FF"/>
        </w:rPr>
        <w:t>одиннадцатом</w:t>
      </w:r>
      <w:r>
        <w:rPr>
          <w:color w:val="0000FF"/>
        </w:rPr>
        <w:fldChar w:fldCharType="end"/>
      </w:r>
      <w:r>
        <w:t xml:space="preserve">, </w:t>
      </w:r>
      <w:r>
        <w:rPr>
          <w:color w:val="0000FF"/>
        </w:rPr>
        <w:fldChar w:fldCharType="begin"/>
      </w:r>
      <w:r>
        <w:rPr>
          <w:color w:val="0000FF"/>
        </w:rPr>
        <w:instrText>HYPERLINK \l "P111" \o "справка о выплате денежных средств на содержание приемных детей, выданная органом опеки и попечительства (представляется по собственной инициативе);"</w:instrText>
      </w:r>
      <w:r>
        <w:rPr>
          <w:color w:val="0000FF"/>
        </w:rPr>
        <w:fldChar w:fldCharType="separate"/>
      </w:r>
      <w:r>
        <w:rPr>
          <w:color w:val="0000FF"/>
        </w:rPr>
        <w:t>двенадцатом</w:t>
      </w:r>
      <w:r>
        <w:rPr>
          <w:color w:val="0000FF"/>
        </w:rPr>
        <w:fldChar w:fldCharType="end"/>
      </w:r>
      <w:r>
        <w:t xml:space="preserve">, </w:t>
      </w:r>
      <w:r>
        <w:rPr>
          <w:color w:val="0000FF"/>
        </w:rPr>
        <w:fldChar w:fldCharType="begin"/>
      </w:r>
      <w:r>
        <w:rPr>
          <w:color w:val="0000FF"/>
        </w:rPr>
        <w:instrText>HYPERLINK \l "P115" \o "справка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instrText>
      </w:r>
      <w:r>
        <w:rPr>
          <w:color w:val="0000FF"/>
        </w:rPr>
        <w:fldChar w:fldCharType="separate"/>
      </w:r>
      <w:r>
        <w:rPr>
          <w:color w:val="0000FF"/>
        </w:rPr>
        <w:t>шестнадцатом</w:t>
      </w:r>
      <w:r>
        <w:rPr>
          <w:color w:val="0000FF"/>
        </w:rPr>
        <w:fldChar w:fldCharType="end"/>
      </w:r>
      <w:r>
        <w:t xml:space="preserve">, </w:t>
      </w:r>
      <w:r>
        <w:rPr>
          <w:color w:val="0000FF"/>
        </w:rPr>
        <w:fldChar w:fldCharType="begin"/>
      </w:r>
      <w:r>
        <w:rPr>
          <w:color w:val="0000FF"/>
        </w:rPr>
        <w:instrText>HYPERLINK \l "P116" \o "справка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w:instrText>
      </w:r>
      <w:r>
        <w:rPr>
          <w:color w:val="0000FF"/>
        </w:rPr>
        <w:fldChar w:fldCharType="separate"/>
      </w:r>
      <w:r>
        <w:rPr>
          <w:color w:val="0000FF"/>
        </w:rPr>
        <w:t>семнадцатом</w:t>
      </w:r>
      <w:r>
        <w:rPr>
          <w:color w:val="0000FF"/>
        </w:rPr>
        <w:fldChar w:fldCharType="end"/>
      </w:r>
      <w:r>
        <w:t xml:space="preserve">, </w:t>
      </w:r>
      <w:r>
        <w:rPr>
          <w:color w:val="0000FF"/>
        </w:rPr>
        <w:fldChar w:fldCharType="begin"/>
      </w:r>
      <w:r>
        <w:rPr>
          <w:color w:val="0000FF"/>
        </w:rPr>
        <w:instrText>HYPERLINK \l "P117" \o "справка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instrText>
      </w:r>
      <w:r>
        <w:rPr>
          <w:color w:val="0000FF"/>
        </w:rPr>
        <w:fldChar w:fldCharType="separate"/>
      </w:r>
      <w:r>
        <w:rPr>
          <w:color w:val="0000FF"/>
        </w:rPr>
        <w:t>восемнадцатом</w:t>
      </w:r>
      <w:r>
        <w:rPr>
          <w:color w:val="0000FF"/>
        </w:rPr>
        <w:fldChar w:fldCharType="end"/>
      </w:r>
      <w:r>
        <w:t xml:space="preserve">, </w:t>
      </w:r>
      <w:r>
        <w:rPr>
          <w:color w:val="0000FF"/>
        </w:rPr>
        <w:fldChar w:fldCharType="begin"/>
      </w:r>
      <w:r>
        <w:rPr>
          <w:color w:val="0000FF"/>
        </w:rPr>
        <w:instrText>HYPERLINK \l "P119" \o "справка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w:instrText>
      </w:r>
      <w:r>
        <w:rPr>
          <w:color w:val="0000FF"/>
        </w:rPr>
        <w:fldChar w:fldCharType="separate"/>
      </w:r>
      <w:r>
        <w:rPr>
          <w:color w:val="0000FF"/>
        </w:rPr>
        <w:t>двадцатом</w:t>
      </w:r>
      <w:r>
        <w:rPr>
          <w:color w:val="0000FF"/>
        </w:rPr>
        <w:fldChar w:fldCharType="end"/>
      </w:r>
      <w:r>
        <w:t xml:space="preserve"> (в части справки о выплате надбавок и доплат (кроме носящих единовременный характер), ко всем видам выплат, указанным в </w:t>
      </w:r>
      <w:r>
        <w:rPr>
          <w:color w:val="0000FF"/>
        </w:rPr>
        <w:fldChar w:fldCharType="begin"/>
      </w:r>
      <w:r>
        <w:rPr>
          <w:color w:val="0000FF"/>
        </w:rPr>
        <w:instrText>HYPERLINK \l "P96" \o "справка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w:instrText>
      </w:r>
      <w:r>
        <w:rPr>
          <w:color w:val="0000FF"/>
        </w:rPr>
        <w:fldChar w:fldCharType="separate"/>
      </w:r>
      <w:r>
        <w:rPr>
          <w:color w:val="0000FF"/>
        </w:rPr>
        <w:t>абзацах третьем</w:t>
      </w:r>
      <w:r>
        <w:rPr>
          <w:color w:val="0000FF"/>
        </w:rPr>
        <w:fldChar w:fldCharType="end"/>
      </w:r>
      <w:r>
        <w:t xml:space="preserve"> - </w:t>
      </w:r>
      <w:r>
        <w:rPr>
          <w:color w:val="0000FF"/>
        </w:rPr>
        <w:fldChar w:fldCharType="begin"/>
      </w:r>
      <w:r>
        <w:rPr>
          <w:color w:val="0000FF"/>
        </w:rPr>
        <w:instrText>HYPERLINK \l "P116" \o "справка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w:instrText>
      </w:r>
      <w:r>
        <w:rPr>
          <w:color w:val="0000FF"/>
        </w:rPr>
        <w:fldChar w:fldCharType="separate"/>
      </w:r>
      <w:r>
        <w:rPr>
          <w:color w:val="0000FF"/>
        </w:rPr>
        <w:t>семнадцатом подпункта 7 пункта 5</w:t>
      </w:r>
      <w:r>
        <w:rPr>
          <w:color w:val="0000FF"/>
        </w:rPr>
        <w:fldChar w:fldCharType="end"/>
      </w:r>
      <w:r>
        <w:t xml:space="preserve"> Порядка, выдаваемой органами власти Красноярского края, органами местного самоуправления), </w:t>
      </w:r>
      <w:r>
        <w:rPr>
          <w:color w:val="0000FF"/>
        </w:rPr>
        <w:fldChar w:fldCharType="begin"/>
      </w:r>
      <w:r>
        <w:rPr>
          <w:color w:val="0000FF"/>
        </w:rPr>
        <w:instrText>HYPERLINK \l "P122" \o "справка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w:instrText>
      </w:r>
      <w:r>
        <w:rPr>
          <w:color w:val="0000FF"/>
        </w:rPr>
        <w:fldChar w:fldCharType="separate"/>
      </w:r>
      <w:r>
        <w:rPr>
          <w:color w:val="0000FF"/>
        </w:rPr>
        <w:t>двадцать третьем</w:t>
      </w:r>
      <w:r>
        <w:rPr>
          <w:color w:val="0000FF"/>
        </w:rPr>
        <w:fldChar w:fldCharType="end"/>
      </w:r>
      <w:r>
        <w:t xml:space="preserve"> - </w:t>
      </w:r>
      <w:r>
        <w:rPr>
          <w:color w:val="0000FF"/>
        </w:rPr>
        <w:fldChar w:fldCharType="begin"/>
      </w:r>
      <w:r>
        <w:rPr>
          <w:color w:val="0000FF"/>
        </w:rPr>
        <w:instrText>HYPERLINK \l "P125" \o "документ,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instrText>
      </w:r>
      <w:r>
        <w:rPr>
          <w:color w:val="0000FF"/>
        </w:rPr>
        <w:fldChar w:fldCharType="separate"/>
      </w:r>
      <w:r>
        <w:rPr>
          <w:color w:val="0000FF"/>
        </w:rPr>
        <w:t>двадцать шестом подпункта 7</w:t>
      </w:r>
      <w:r>
        <w:rPr>
          <w:color w:val="0000FF"/>
        </w:rPr>
        <w:fldChar w:fldCharType="end"/>
      </w:r>
      <w:r>
        <w:t xml:space="preserve">, </w:t>
      </w:r>
      <w:r>
        <w:rPr>
          <w:color w:val="0000FF"/>
        </w:rPr>
        <w:fldChar w:fldCharType="begin"/>
      </w:r>
      <w:r>
        <w:rPr>
          <w:color w:val="0000FF"/>
        </w:rPr>
        <w:instrText>HYPERLINK \l "P128" \o "8)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w:instrText>
      </w:r>
      <w:r>
        <w:rPr>
          <w:color w:val="0000FF"/>
        </w:rPr>
        <w:fldChar w:fldCharType="separate"/>
      </w:r>
      <w:r>
        <w:rPr>
          <w:color w:val="0000FF"/>
        </w:rPr>
        <w:t>подпунктах 8</w:t>
      </w:r>
      <w:r>
        <w:rPr>
          <w:color w:val="0000FF"/>
        </w:rPr>
        <w:fldChar w:fldCharType="end"/>
      </w:r>
      <w:r>
        <w:t xml:space="preserve"> (в части копий договоров о приемной семье), </w:t>
      </w:r>
      <w:r>
        <w:rPr>
          <w:color w:val="0000FF"/>
        </w:rPr>
        <w:fldChar w:fldCharType="begin"/>
      </w:r>
      <w:r>
        <w:rPr>
          <w:color w:val="0000FF"/>
        </w:rPr>
        <w:instrText>HYPERLINK \l "P129" \o "9)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w:instrText>
      </w:r>
      <w:r>
        <w:rPr>
          <w:color w:val="0000FF"/>
        </w:rPr>
        <w:fldChar w:fldCharType="separate"/>
      </w:r>
      <w:r>
        <w:rPr>
          <w:color w:val="0000FF"/>
        </w:rPr>
        <w:t>9</w:t>
      </w:r>
      <w:r>
        <w:rPr>
          <w:color w:val="0000FF"/>
        </w:rPr>
        <w:fldChar w:fldCharType="end"/>
      </w:r>
      <w:r>
        <w:t xml:space="preserve"> (в случае обучения ребенка (детей), достигшего (их) возраста 18 лет, в государственной или муниципальной общеобразовательной организации), </w:t>
      </w:r>
      <w:r>
        <w:rPr>
          <w:color w:val="0000FF"/>
        </w:rPr>
        <w:fldChar w:fldCharType="begin"/>
      </w:r>
      <w:r>
        <w:rPr>
          <w:color w:val="0000FF"/>
        </w:rPr>
        <w:instrText>HYPERLINK \l "P130" \o "10)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w:instrText>
      </w:r>
      <w:r>
        <w:rPr>
          <w:color w:val="0000FF"/>
        </w:rPr>
        <w:fldChar w:fldCharType="separate"/>
      </w:r>
      <w:r>
        <w:rPr>
          <w:color w:val="0000FF"/>
        </w:rPr>
        <w:t>10</w:t>
      </w:r>
      <w:r>
        <w:rPr>
          <w:color w:val="0000FF"/>
        </w:rPr>
        <w:fldChar w:fldCharType="end"/>
      </w:r>
      <w: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пункта 5</w:t>
      </w:r>
      <w:r>
        <w:rPr>
          <w:color w:val="0000FF"/>
        </w:rPr>
        <w:fldChar w:fldCharType="end"/>
      </w:r>
      <w:r>
        <w:t xml:space="preserve"> Порядка, не были представлены заявителем по собственной инициативе и не находятся в распоряжении уполномоченного органа, краевой государственной общеобразовательной организации,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r>
        <w:rPr>
          <w:color w:val="0000FF"/>
        </w:rPr>
        <w:fldChar w:fldCharType="begin"/>
      </w:r>
      <w:r>
        <w:rPr>
          <w:color w:val="0000FF"/>
        </w:rPr>
        <w:instrText>HYPERLINK "https://login.consultant.ru/link/?req=doc&amp;base=LAW&amp;n=494996" \o "Федеральный закон от 27.07.2010 N 210-ФЗ (ред. от 28.12.2024) "Об организации предоставления государственных и муниципальных услуг" {КонсультантПлюс}"</w:instrText>
      </w:r>
      <w:r>
        <w:rPr>
          <w:color w:val="0000FF"/>
        </w:rPr>
        <w:fldChar w:fldCharType="separate"/>
      </w:r>
      <w:r>
        <w:rPr>
          <w:color w:val="0000FF"/>
        </w:rPr>
        <w:t>законом</w:t>
      </w:r>
      <w:r>
        <w:rPr>
          <w:color w:val="0000FF"/>
        </w:rPr>
        <w:fldChar w:fldCharType="end"/>
      </w:r>
      <w:r>
        <w:t xml:space="preserve"> N 210-ФЗ.</w:t>
      </w:r>
    </w:p>
    <w:p w14:paraId="C2000000">
      <w:pPr>
        <w:pStyle w:val="Style_2"/>
        <w:widowControl w:val="1"/>
        <w:ind/>
        <w:jc w:val="both"/>
      </w:pPr>
      <w:r>
        <w:t xml:space="preserve">(в ред. Постановлений Правительства Красноярского края от 30.05.2023 </w:t>
      </w:r>
      <w:r>
        <w:rPr>
          <w:color w:val="0000FF"/>
        </w:rPr>
        <w:fldChar w:fldCharType="begin"/>
      </w:r>
      <w:r>
        <w:rPr>
          <w:color w:val="0000FF"/>
        </w:rPr>
        <w:instrText>HYPERLINK "https://login.consultant.ru/link/?req=doc&amp;base=RLAW123&amp;n=310914&amp;dst=100038"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459-п</w:t>
      </w:r>
      <w:r>
        <w:rPr>
          <w:color w:val="0000FF"/>
        </w:rPr>
        <w:fldChar w:fldCharType="end"/>
      </w:r>
      <w:r>
        <w:t xml:space="preserve">, от 02.07.2024 </w:t>
      </w:r>
      <w:r>
        <w:rPr>
          <w:color w:val="0000FF"/>
        </w:rPr>
        <w:fldChar w:fldCharType="begin"/>
      </w:r>
      <w:r>
        <w:rPr>
          <w:color w:val="0000FF"/>
        </w:rPr>
        <w:instrText>HYPERLINK "https://login.consultant.ru/link/?req=doc&amp;base=RLAW123&amp;n=335302&amp;dst=100050"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480-п</w:t>
      </w:r>
      <w:r>
        <w:rPr>
          <w:color w:val="0000FF"/>
        </w:rPr>
        <w:fldChar w:fldCharType="end"/>
      </w:r>
      <w:r>
        <w:t xml:space="preserve">, от 04.02.2025 </w:t>
      </w:r>
      <w:r>
        <w:rPr>
          <w:color w:val="0000FF"/>
        </w:rPr>
        <w:fldChar w:fldCharType="begin"/>
      </w:r>
      <w:r>
        <w:rPr>
          <w:color w:val="0000FF"/>
        </w:rPr>
        <w:instrText>HYPERLINK "https://login.consultant.ru/link/?req=doc&amp;base=RLAW123&amp;n=348835&amp;dst=100034"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N 59-п</w:t>
      </w:r>
      <w:r>
        <w:rPr>
          <w:color w:val="0000FF"/>
        </w:rPr>
        <w:fldChar w:fldCharType="end"/>
      </w:r>
      <w:r>
        <w:t>)</w:t>
      </w:r>
    </w:p>
    <w:p w14:paraId="C3000000">
      <w:pPr>
        <w:pStyle w:val="Style_2"/>
        <w:widowControl w:val="1"/>
        <w:spacing w:before="200"/>
        <w:ind w:firstLine="540"/>
        <w:jc w:val="both"/>
      </w:pPr>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"P55" \o "дети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w:instrText>
      </w:r>
      <w:r>
        <w:rPr>
          <w:color w:val="0000FF"/>
        </w:rPr>
        <w:fldChar w:fldCharType="separate"/>
      </w:r>
      <w:r>
        <w:rPr>
          <w:color w:val="0000FF"/>
        </w:rPr>
        <w:t>абзаце пятом пункта 2</w:t>
      </w:r>
      <w:r>
        <w:rPr>
          <w:color w:val="0000FF"/>
        </w:rPr>
        <w:fldChar w:fldCharType="end"/>
      </w:r>
      <w:r>
        <w:t xml:space="preserve"> Порядка, уполномоченный орган, краевая государственная общеобразовательная организация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w:t>
      </w:r>
      <w:r>
        <w:t xml:space="preserve">, в течение 1 рабочего дня со дня регистрации заявления с прилагаемыми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w:t>
      </w:r>
    </w:p>
    <w:p w14:paraId="C4000000">
      <w:pPr>
        <w:pStyle w:val="Style_2"/>
        <w:widowControl w:val="1"/>
        <w:ind/>
        <w:jc w:val="both"/>
      </w:pPr>
      <w:r>
        <w:t xml:space="preserve">(в ред. Постановлений Правительства Красноярского края от 02.07.2024 </w:t>
      </w:r>
      <w:r>
        <w:rPr>
          <w:color w:val="0000FF"/>
        </w:rPr>
        <w:fldChar w:fldCharType="begin"/>
      </w:r>
      <w:r>
        <w:rPr>
          <w:color w:val="0000FF"/>
        </w:rPr>
        <w:instrText>HYPERLINK "https://login.consultant.ru/link/?req=doc&amp;base=RLAW123&amp;n=335302&amp;dst=100053"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480-п</w:t>
      </w:r>
      <w:r>
        <w:rPr>
          <w:color w:val="0000FF"/>
        </w:rPr>
        <w:fldChar w:fldCharType="end"/>
      </w:r>
      <w:r>
        <w:t xml:space="preserve">, от 04.02.2025 </w:t>
      </w:r>
      <w:r>
        <w:rPr>
          <w:color w:val="0000FF"/>
        </w:rPr>
        <w:fldChar w:fldCharType="begin"/>
      </w:r>
      <w:r>
        <w:rPr>
          <w:color w:val="0000FF"/>
        </w:rPr>
        <w:instrText>HYPERLINK "https://login.consultant.ru/link/?req=doc&amp;base=RLAW123&amp;n=348835&amp;dst=100034"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N 59-п</w:t>
      </w:r>
      <w:r>
        <w:rPr>
          <w:color w:val="0000FF"/>
        </w:rPr>
        <w:fldChar w:fldCharType="end"/>
      </w:r>
      <w:r>
        <w:t>)</w:t>
      </w:r>
    </w:p>
    <w:p w14:paraId="C5000000">
      <w:pPr>
        <w:pStyle w:val="Style_2"/>
        <w:widowControl w:val="1"/>
        <w:spacing w:before="200"/>
        <w:ind w:firstLine="540"/>
        <w:jc w:val="both"/>
      </w:pPr>
      <w:r>
        <w:t xml:space="preserve">В случае если документ, указанный в </w:t>
      </w:r>
      <w:r>
        <w:rPr>
          <w:color w:val="0000FF"/>
        </w:rPr>
        <w:fldChar w:fldCharType="begin"/>
      </w:r>
      <w:r>
        <w:rPr>
          <w:color w:val="0000FF"/>
        </w:rPr>
        <w:instrText>HYPERLINK \l "P93" \o "6)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w:instrText>
      </w:r>
      <w:r>
        <w:rPr>
          <w:color w:val="0000FF"/>
        </w:rPr>
        <w:fldChar w:fldCharType="separate"/>
      </w:r>
      <w:r>
        <w:rPr>
          <w:color w:val="0000FF"/>
        </w:rPr>
        <w:t>подпункте 6 пункта 5</w:t>
      </w:r>
      <w:r>
        <w:rPr>
          <w:color w:val="0000FF"/>
        </w:rPr>
        <w:fldChar w:fldCharType="end"/>
      </w:r>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открыт индивидуальный лицевой счет,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r>
        <w:rPr>
          <w:color w:val="0000FF"/>
        </w:rPr>
        <w:fldChar w:fldCharType="begin"/>
      </w:r>
      <w:r>
        <w:rPr>
          <w:color w:val="0000FF"/>
        </w:rPr>
        <w:instrText>HYPERLINK "https://login.consultant.ru/link/?req=doc&amp;base=LAW&amp;n=494996" \o "Федеральный закон от 27.07.2010 N 210-ФЗ (ред. от 28.12.2024) "Об организации предоставления государственных и муниципальных услуг" {КонсультантПлюс}"</w:instrText>
      </w:r>
      <w:r>
        <w:rPr>
          <w:color w:val="0000FF"/>
        </w:rPr>
        <w:fldChar w:fldCharType="separate"/>
      </w:r>
      <w:r>
        <w:rPr>
          <w:color w:val="0000FF"/>
        </w:rPr>
        <w:t>законом</w:t>
      </w:r>
      <w:r>
        <w:rPr>
          <w:color w:val="0000FF"/>
        </w:rPr>
        <w:fldChar w:fldCharType="end"/>
      </w:r>
      <w:r>
        <w:t xml:space="preserve"> N 210-ФЗ.</w:t>
      </w:r>
    </w:p>
    <w:p w14:paraId="C6000000">
      <w:pPr>
        <w:pStyle w:val="Style_2"/>
        <w:widowControl w:val="1"/>
        <w:ind/>
        <w:jc w:val="both"/>
      </w:pPr>
      <w:r>
        <w:t xml:space="preserve">(в ред. Постановлений Правительства Красноярского края от 02.07.2024 </w:t>
      </w:r>
      <w:r>
        <w:rPr>
          <w:color w:val="0000FF"/>
        </w:rPr>
        <w:fldChar w:fldCharType="begin"/>
      </w:r>
      <w:r>
        <w:rPr>
          <w:color w:val="0000FF"/>
        </w:rPr>
        <w:instrText>HYPERLINK "https://login.consultant.ru/link/?req=doc&amp;base=RLAW123&amp;n=335302&amp;dst=100054"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480-п</w:t>
      </w:r>
      <w:r>
        <w:rPr>
          <w:color w:val="0000FF"/>
        </w:rPr>
        <w:fldChar w:fldCharType="end"/>
      </w:r>
      <w:r>
        <w:t xml:space="preserve">, от 04.02.2025 </w:t>
      </w:r>
      <w:r>
        <w:rPr>
          <w:color w:val="0000FF"/>
        </w:rPr>
        <w:fldChar w:fldCharType="begin"/>
      </w:r>
      <w:r>
        <w:rPr>
          <w:color w:val="0000FF"/>
        </w:rPr>
        <w:instrText>HYPERLINK "https://login.consultant.ru/link/?req=doc&amp;base=RLAW123&amp;n=348835&amp;dst=100034"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N 59-п</w:t>
      </w:r>
      <w:r>
        <w:rPr>
          <w:color w:val="0000FF"/>
        </w:rPr>
        <w:fldChar w:fldCharType="end"/>
      </w:r>
      <w:r>
        <w:t>)</w:t>
      </w:r>
    </w:p>
    <w:p w14:paraId="C7000000">
      <w:pPr>
        <w:pStyle w:val="Style_2"/>
        <w:widowControl w:val="1"/>
        <w:spacing w:before="200"/>
        <w:ind w:firstLine="540"/>
        <w:jc w:val="both"/>
      </w:pPr>
      <w:r>
        <w:t xml:space="preserve">В случае если документ, указанный в </w:t>
      </w:r>
      <w:r>
        <w:rPr>
          <w:color w:val="0000FF"/>
        </w:rPr>
        <w:fldChar w:fldCharType="begin"/>
      </w:r>
      <w:r>
        <w:rPr>
          <w:color w:val="0000FF"/>
        </w:rPr>
        <w:instrText>HYPERLINK \l "P93" \o "6)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w:instrText>
      </w:r>
      <w:r>
        <w:rPr>
          <w:color w:val="0000FF"/>
        </w:rPr>
        <w:fldChar w:fldCharType="separate"/>
      </w:r>
      <w:r>
        <w:rPr>
          <w:color w:val="0000FF"/>
        </w:rPr>
        <w:t>подпункте 6 пункта 5</w:t>
      </w:r>
      <w:r>
        <w:rPr>
          <w:color w:val="0000FF"/>
        </w:rPr>
        <w:fldChar w:fldCharType="end"/>
      </w:r>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не открыт индивидуальный лицевой счет, уполномоченный орган, краевая государственная общеобразовательная организация в соответствии с </w:t>
      </w:r>
      <w:r>
        <w:rPr>
          <w:color w:val="0000FF"/>
        </w:rPr>
        <w:fldChar w:fldCharType="begin"/>
      </w:r>
      <w:r>
        <w:rPr>
          <w:color w:val="0000FF"/>
        </w:rPr>
        <w:instrText>HYPERLINK "https://login.consultant.ru/link/?req=doc&amp;base=LAW&amp;n=451737&amp;dst=523" \o "Федеральный закон от 01.04.1996 N 27-ФЗ (ред. от 25.12.2023) "Об индивидуальном (персонифицированном) учете в системах обязательного пенсионного страхования и обязательного социального страхования" {КонсультантПлюс}"</w:instrText>
      </w:r>
      <w:r>
        <w:rPr>
          <w:color w:val="0000FF"/>
        </w:rPr>
        <w:fldChar w:fldCharType="separate"/>
      </w:r>
      <w:r>
        <w:rPr>
          <w:color w:val="0000FF"/>
        </w:rPr>
        <w:t>пунктом 1 статьи 12.1</w:t>
      </w:r>
      <w:r>
        <w:rPr>
          <w:color w:val="0000FF"/>
        </w:rPr>
        <w:fldChar w:fldCharType="end"/>
      </w:r>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Российской Федерации сведения, указанные в </w:t>
      </w:r>
      <w:r>
        <w:rPr>
          <w:color w:val="0000FF"/>
        </w:rPr>
        <w:fldChar w:fldCharType="begin"/>
      </w:r>
      <w:r>
        <w:rPr>
          <w:color w:val="0000FF"/>
        </w:rPr>
        <w:instrText>HYPERLINK "https://login.consultant.ru/link/?req=doc&amp;base=LAW&amp;n=451737&amp;dst=292" \o "Федеральный закон от 01.04.1996 N 27-ФЗ (ред. от 25.12.2023) "Об индивидуальном (персонифицированном) учете в системах обязательного пенсионного страхования и обязательного социального страхования" {КонсультантПлюс}"</w:instrText>
      </w:r>
      <w:r>
        <w:rPr>
          <w:color w:val="0000FF"/>
        </w:rPr>
        <w:fldChar w:fldCharType="separate"/>
      </w:r>
      <w:r>
        <w:rPr>
          <w:color w:val="0000FF"/>
        </w:rPr>
        <w:t>подпунктах 2</w:t>
      </w:r>
      <w:r>
        <w:rPr>
          <w:color w:val="0000FF"/>
        </w:rPr>
        <w:fldChar w:fldCharType="end"/>
      </w:r>
      <w:r>
        <w:t xml:space="preserve"> - </w:t>
      </w:r>
      <w:r>
        <w:rPr>
          <w:color w:val="0000FF"/>
        </w:rPr>
        <w:fldChar w:fldCharType="begin"/>
      </w:r>
      <w:r>
        <w:rPr>
          <w:color w:val="0000FF"/>
        </w:rPr>
        <w:instrText>HYPERLINK "https://login.consultant.ru/link/?req=doc&amp;base=LAW&amp;n=451737&amp;dst=100226" \o "Федеральный закон от 01.04.1996 N 27-ФЗ (ред. от 25.12.2023) "Об индивидуальном (персонифицированном) учете в системах обязательного пенсионного страхования и обязательного социального страхования" {КонсультантПлюс}"</w:instrText>
      </w:r>
      <w:r>
        <w:rPr>
          <w:color w:val="0000FF"/>
        </w:rPr>
        <w:fldChar w:fldCharType="separate"/>
      </w:r>
      <w:r>
        <w:rPr>
          <w:color w:val="0000FF"/>
        </w:rPr>
        <w:t>8 пункта 2 статьи 6</w:t>
      </w:r>
      <w:r>
        <w:rPr>
          <w:color w:val="0000FF"/>
        </w:rPr>
        <w:fldChar w:fldCharType="end"/>
      </w:r>
      <w:r>
        <w:t xml:space="preserve"> Федерального закона N 27-ФЗ, для открытия ребенку индивидуального лицевого счета.</w:t>
      </w:r>
    </w:p>
    <w:p w14:paraId="C8000000">
      <w:pPr>
        <w:pStyle w:val="Style_2"/>
        <w:widowControl w:val="1"/>
        <w:ind/>
        <w:jc w:val="both"/>
      </w:pPr>
      <w:r>
        <w:t xml:space="preserve">(в ред. Постановлений Правительства Красноярского края от 30.05.2023 </w:t>
      </w:r>
      <w:r>
        <w:rPr>
          <w:color w:val="0000FF"/>
        </w:rPr>
        <w:fldChar w:fldCharType="begin"/>
      </w:r>
      <w:r>
        <w:rPr>
          <w:color w:val="0000FF"/>
        </w:rPr>
        <w:instrText>HYPERLINK "https://login.consultant.ru/link/?req=doc&amp;base=RLAW123&amp;n=310914&amp;dst=100041"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459-п</w:t>
      </w:r>
      <w:r>
        <w:rPr>
          <w:color w:val="0000FF"/>
        </w:rPr>
        <w:fldChar w:fldCharType="end"/>
      </w:r>
      <w:r>
        <w:t xml:space="preserve">, от 02.07.2024 </w:t>
      </w:r>
      <w:r>
        <w:rPr>
          <w:color w:val="0000FF"/>
        </w:rPr>
        <w:fldChar w:fldCharType="begin"/>
      </w:r>
      <w:r>
        <w:rPr>
          <w:color w:val="0000FF"/>
        </w:rPr>
        <w:instrText>HYPERLINK "https://login.consultant.ru/link/?req=doc&amp;base=RLAW123&amp;n=335302&amp;dst=100058"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N 480-п</w:t>
      </w:r>
      <w:r>
        <w:rPr>
          <w:color w:val="0000FF"/>
        </w:rPr>
        <w:fldChar w:fldCharType="end"/>
      </w:r>
      <w:r>
        <w:t>)</w:t>
      </w:r>
    </w:p>
    <w:p w14:paraId="C9000000">
      <w:pPr>
        <w:pStyle w:val="Style_2"/>
        <w:widowControl w:val="1"/>
        <w:spacing w:before="200"/>
        <w:ind w:firstLine="540"/>
        <w:jc w:val="both"/>
      </w:pPr>
      <w:r>
        <w:t xml:space="preserve">Формирование межведомственных запросов и получение документов и сведений,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14:paraId="CA000000">
      <w:pPr>
        <w:pStyle w:val="Style_2"/>
        <w:widowControl w:val="1"/>
        <w:ind/>
        <w:jc w:val="both"/>
      </w:pPr>
      <w:r>
        <w:t xml:space="preserve">(абзац введен </w:t>
      </w:r>
      <w:r>
        <w:rPr>
          <w:color w:val="0000FF"/>
        </w:rPr>
        <w:fldChar w:fldCharType="begin"/>
      </w:r>
      <w:r>
        <w:rPr>
          <w:color w:val="0000FF"/>
        </w:rPr>
        <w:instrText>HYPERLINK "https://login.consultant.ru/link/?req=doc&amp;base=RLAW123&amp;n=348835&amp;dst=100035"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Постановлением</w:t>
      </w:r>
      <w:r>
        <w:rPr>
          <w:color w:val="0000FF"/>
        </w:rPr>
        <w:fldChar w:fldCharType="end"/>
      </w:r>
      <w:r>
        <w:t xml:space="preserve"> Правительства Красноярского края от 04.02.2025 N 59-п)</w:t>
      </w:r>
    </w:p>
    <w:p w14:paraId="CB000000">
      <w:pPr>
        <w:pStyle w:val="Style_2"/>
        <w:widowControl w:val="1"/>
        <w:spacing w:before="200"/>
        <w:ind w:firstLine="540"/>
        <w:jc w:val="both"/>
      </w:pPr>
      <w:r>
        <w:t xml:space="preserve">Срок представления органами и (или) организациями документов и сведений (если они имеются в их распоряжении), необходимых для обеспечения двухразовым питанием за счет средств краевого бюджета детей, посещающих лагеря с дневным пребыванием детей, без взимания платы, в рамках ответа на межведомственные электронные запросы, указанные в </w:t>
      </w:r>
      <w:r>
        <w:rPr>
          <w:color w:val="0000FF"/>
        </w:rPr>
        <w:fldChar w:fldCharType="begin"/>
      </w:r>
      <w:r>
        <w:rPr>
          <w:color w:val="0000FF"/>
        </w:rPr>
        <w:instrText>HYPERLINK \l "P160" \o "14. В случае если заявителем не представлены по собственной инициативе документы, указанные в подпунктах 3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w:instrText>
      </w:r>
      <w:r>
        <w:rPr>
          <w:color w:val="0000FF"/>
        </w:rPr>
        <w:fldChar w:fldCharType="separate"/>
      </w:r>
      <w:r>
        <w:rPr>
          <w:color w:val="0000FF"/>
        </w:rPr>
        <w:t>пункте 14</w:t>
      </w:r>
      <w:r>
        <w:rPr>
          <w:color w:val="0000FF"/>
        </w:rPr>
        <w:fldChar w:fldCharType="end"/>
      </w:r>
      <w:r>
        <w:t xml:space="preserve"> Порядка,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 не должен превышать 5 рабочих дней со дня получения такого межведомственного запроса.</w:t>
      </w:r>
    </w:p>
    <w:p w14:paraId="CC000000">
      <w:pPr>
        <w:pStyle w:val="Style_2"/>
        <w:widowControl w:val="1"/>
        <w:ind/>
        <w:jc w:val="both"/>
      </w:pPr>
      <w:r>
        <w:t xml:space="preserve">(абзац введен </w:t>
      </w:r>
      <w:r>
        <w:rPr>
          <w:color w:val="0000FF"/>
        </w:rPr>
        <w:fldChar w:fldCharType="begin"/>
      </w:r>
      <w:r>
        <w:rPr>
          <w:color w:val="0000FF"/>
        </w:rPr>
        <w:instrText>HYPERLINK "https://login.consultant.ru/link/?req=doc&amp;base=RLAW123&amp;n=348835&amp;dst=100037"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Постановлением</w:t>
      </w:r>
      <w:r>
        <w:rPr>
          <w:color w:val="0000FF"/>
        </w:rPr>
        <w:fldChar w:fldCharType="end"/>
      </w:r>
      <w:r>
        <w:t xml:space="preserve"> Правительства Красноярского края от 04.02.2025 N 59-п)</w:t>
      </w:r>
    </w:p>
    <w:p w14:paraId="CD000000">
      <w:pPr>
        <w:pStyle w:val="Style_2"/>
        <w:widowControl w:val="1"/>
        <w:spacing w:before="200"/>
        <w:ind w:firstLine="540"/>
        <w:jc w:val="both"/>
      </w:pPr>
      <w:r>
        <w:t xml:space="preserve">15. Уполномоченный орган или краевая государственная общеобразовательная организация не позднее 2-го рабочего со дня получения всех необходимых для принятия соответствующего решения документов, указанных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w:t>
      </w:r>
    </w:p>
    <w:p w14:paraId="CE000000">
      <w:pPr>
        <w:pStyle w:val="Style_2"/>
        <w:widowControl w:val="1"/>
        <w:spacing w:before="200"/>
        <w:ind w:firstLine="540"/>
        <w:jc w:val="both"/>
      </w:pPr>
      <w:r>
        <w:t xml:space="preserve">рассматривает заявление с прилагаемыми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w:t>
      </w:r>
    </w:p>
    <w:p w14:paraId="CF000000">
      <w:pPr>
        <w:pStyle w:val="Style_2"/>
        <w:widowControl w:val="1"/>
        <w:spacing w:before="200"/>
        <w:ind w:firstLine="540"/>
        <w:jc w:val="both"/>
      </w:pPr>
      <w: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r>
        <w:rPr>
          <w:color w:val="0000FF"/>
        </w:rPr>
        <w:fldChar w:fldCharType="begin"/>
      </w:r>
      <w:r>
        <w:rPr>
          <w:color w:val="0000FF"/>
        </w:rPr>
        <w:instrText>HYPERLINK \l "P52" \o "дети из семей со среднедушевым доходом семьи ниже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"P54" \o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четвертом пункта 2</w:t>
      </w:r>
      <w:r>
        <w:rPr>
          <w:color w:val="0000FF"/>
        </w:rPr>
        <w:fldChar w:fldCharType="end"/>
      </w:r>
      <w:r>
        <w:t xml:space="preserve"> Порядка);</w:t>
      </w:r>
    </w:p>
    <w:p w14:paraId="D0000000">
      <w:pPr>
        <w:pStyle w:val="Style_2"/>
        <w:widowControl w:val="1"/>
        <w:spacing w:before="200"/>
        <w:ind w:firstLine="540"/>
        <w:jc w:val="both"/>
      </w:pPr>
      <w:r>
        <w:t>принимает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w:t>
      </w:r>
    </w:p>
    <w:p w14:paraId="D1000000">
      <w:pPr>
        <w:pStyle w:val="Style_2"/>
        <w:widowControl w:val="1"/>
        <w:spacing w:before="200"/>
        <w:ind w:firstLine="540"/>
        <w:jc w:val="both"/>
      </w:pPr>
      <w:r>
        <w:t>формирует список в целях обеспечения двухразовым питанием за счет средств краевого бюджета детей, посещающих лагеря с дневным пребыванием детей, без взимания платы.</w:t>
      </w:r>
    </w:p>
    <w:p w14:paraId="D2000000">
      <w:pPr>
        <w:pStyle w:val="Style_2"/>
        <w:widowControl w:val="1"/>
        <w:spacing w:before="200"/>
        <w:ind w:firstLine="540"/>
        <w:jc w:val="both"/>
      </w:pPr>
      <w:r>
        <w:t>В случае подачи заявления лично на бумажном носителе либо посредством подачи почтовым отправлением с уведомлением о вручении и описью вложения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w:t>
      </w:r>
      <w:r>
        <w:t>шения документов (копий документов, сведений) и оформляется муниципальным правовым актом, приказом краевой государственной общеобразовательной организации.</w:t>
      </w:r>
    </w:p>
    <w:p w14:paraId="D3000000">
      <w:pPr>
        <w:pStyle w:val="Style_2"/>
        <w:widowControl w:val="1"/>
        <w:spacing w:before="200"/>
        <w:ind w:firstLine="540"/>
        <w:jc w:val="both"/>
      </w:pPr>
      <w:r>
        <w:t xml:space="preserve">В случае подачи заявления посредством Регионального портала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путем формирования в Единой цифровой </w:t>
      </w:r>
      <w:r>
        <w:t>платформе (при наличии технической возможности)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14:paraId="D4000000">
      <w:pPr>
        <w:pStyle w:val="Style_2"/>
        <w:widowControl w:val="1"/>
        <w:spacing w:before="200"/>
        <w:ind w:firstLine="540"/>
        <w:jc w:val="both"/>
      </w:pPr>
      <w:r>
        <w:t xml:space="preserve">В случае если уполномоченным органом, краевой государственной общеобразовательной организацией принятие решений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осуществляется без использования Единой цифровой платформы, уполномоченный орган, краевая государственная общеобразовательная организация обеспечивают автоматическую передачу таких решений на Единую цифровую платформу в течение 3 </w:t>
      </w:r>
      <w:r>
        <w:t>рабочих дней со дня принятия указанного решения.</w:t>
      </w:r>
    </w:p>
    <w:p w14:paraId="D5000000">
      <w:pPr>
        <w:pStyle w:val="Style_2"/>
        <w:widowControl w:val="1"/>
        <w:ind/>
        <w:jc w:val="both"/>
      </w:pPr>
      <w:r>
        <w:t xml:space="preserve">(п. 15 в ред. </w:t>
      </w:r>
      <w:r>
        <w:rPr>
          <w:color w:val="0000FF"/>
        </w:rPr>
        <w:fldChar w:fldCharType="begin"/>
      </w:r>
      <w:r>
        <w:rPr>
          <w:color w:val="0000FF"/>
        </w:rPr>
        <w:instrText>HYPERLINK "https://login.consultant.ru/link/?req=doc&amp;base=RLAW123&amp;n=348835&amp;dst=100038"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D6000000">
      <w:pPr>
        <w:pStyle w:val="Style_2"/>
        <w:widowControl w:val="1"/>
        <w:spacing w:before="200"/>
        <w:ind w:firstLine="540"/>
        <w:jc w:val="both"/>
      </w:pPr>
      <w:r>
        <w:t>16. Основаниями для отказа в обеспечении двухразовым питанием за счет средств краевого бюджета детей, посещающих лагеря с дневным пребыванием детей, без взимания платы являются:</w:t>
      </w:r>
    </w:p>
    <w:p w14:paraId="D7000000">
      <w:pPr>
        <w:pStyle w:val="Style_2"/>
        <w:widowControl w:val="1"/>
        <w:spacing w:before="200"/>
        <w:ind w:firstLine="540"/>
        <w:jc w:val="both"/>
      </w:pPr>
      <w:r>
        <w:t xml:space="preserve">1) ребенок не относится к категории лиц, имеющих право на обеспечение двухразовым питанием за счет средств краевого бюджета без взимания платы в соответствии с </w:t>
      </w:r>
      <w:r>
        <w:rPr>
          <w:color w:val="0000FF"/>
        </w:rPr>
        <w:fldChar w:fldCharType="begin"/>
      </w:r>
      <w:r>
        <w:rPr>
          <w:color w:val="0000FF"/>
        </w:rPr>
        <w:instrText>HYPERLINK "https://login.consultant.ru/link/?req=doc&amp;base=RLAW123&amp;n=351217&amp;dst=100581" \o "Закон Красноярского края от 07.07.2009 N 8-3618 (ред. от 27.02.2025) "Об обеспечении прав детей на отдых, оздоровление и занятость в Красноярском крае" (подписан Губернатором Красноярского края 16.07.2009) (вместе с "Методикой расчета средней стоимости путевки"</w:instrText>
      </w:r>
      <w:r>
        <w:rPr>
          <w:color w:val="0000FF"/>
        </w:rPr>
        <w:fldChar w:fldCharType="separate"/>
      </w:r>
      <w:r>
        <w:rPr>
          <w:color w:val="0000FF"/>
        </w:rPr>
        <w:t>пунктом 1 статьи 9.2</w:t>
      </w:r>
      <w:r>
        <w:rPr>
          <w:color w:val="0000FF"/>
        </w:rPr>
        <w:fldChar w:fldCharType="end"/>
      </w:r>
      <w:r>
        <w:t xml:space="preserve"> Закона края N 8-3618;</w:t>
      </w:r>
    </w:p>
    <w:p w14:paraId="D8000000">
      <w:pPr>
        <w:pStyle w:val="Style_2"/>
        <w:widowControl w:val="1"/>
        <w:spacing w:before="200"/>
        <w:ind w:firstLine="540"/>
        <w:jc w:val="both"/>
      </w:pPr>
      <w:r>
        <w:t xml:space="preserve">2) непредставление или представление не в полном объеме документов, указанных в </w:t>
      </w:r>
      <w:r>
        <w:rPr>
          <w:color w:val="0000FF"/>
        </w:rPr>
        <w:fldChar w:fldCharType="begin"/>
      </w:r>
      <w:r>
        <w:rPr>
          <w:color w:val="0000FF"/>
        </w:rPr>
        <w:instrText>HYPERLINK \l "P59" \o "4.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w:instrText>
      </w:r>
      <w:r>
        <w:rPr>
          <w:color w:val="0000FF"/>
        </w:rPr>
        <w:fldChar w:fldCharType="separate"/>
      </w:r>
      <w:r>
        <w:rPr>
          <w:color w:val="0000FF"/>
        </w:rPr>
        <w:t>пунктах 4</w:t>
      </w:r>
      <w:r>
        <w:rPr>
          <w:color w:val="0000FF"/>
        </w:rPr>
        <w:fldChar w:fldCharType="end"/>
      </w:r>
      <w:r>
        <w:t xml:space="preserve">,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5</w:t>
      </w:r>
      <w:r>
        <w:rPr>
          <w:color w:val="0000FF"/>
        </w:rPr>
        <w:fldChar w:fldCharType="end"/>
      </w:r>
      <w:r>
        <w:t xml:space="preserve"> Порядка (за исключением документов, указанных в </w:t>
      </w:r>
      <w:r>
        <w:rPr>
          <w:color w:val="0000FF"/>
        </w:rPr>
        <w:fldChar w:fldCharType="begin"/>
      </w:r>
      <w:r>
        <w:rPr>
          <w:color w:val="0000FF"/>
        </w:rPr>
        <w:instrText>HYPERLINK \l "P90" \o "3)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w:instrText>
      </w:r>
      <w:r>
        <w:rPr>
          <w:color w:val="0000FF"/>
        </w:rPr>
        <w:fldChar w:fldCharType="separate"/>
      </w:r>
      <w:r>
        <w:rPr>
          <w:color w:val="0000FF"/>
        </w:rPr>
        <w:t>подпунктах 3</w:t>
      </w:r>
      <w:r>
        <w:rPr>
          <w:color w:val="0000FF"/>
        </w:rPr>
        <w:fldChar w:fldCharType="end"/>
      </w:r>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r>
        <w:rPr>
          <w:color w:val="0000FF"/>
        </w:rPr>
        <w:fldChar w:fldCharType="begin"/>
      </w:r>
      <w:r>
        <w:rPr>
          <w:color w:val="0000FF"/>
        </w:rPr>
        <w:instrText>HYPERLINK \l "P91" \o "4)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w:instrText>
      </w:r>
      <w:r>
        <w:rPr>
          <w:color w:val="0000FF"/>
        </w:rPr>
        <w:fldChar w:fldCharType="separate"/>
      </w:r>
      <w:r>
        <w:rPr>
          <w:color w:val="0000FF"/>
        </w:rPr>
        <w:t>4</w:t>
      </w:r>
      <w:r>
        <w:rPr>
          <w:color w:val="0000FF"/>
        </w:rPr>
        <w:fldChar w:fldCharType="end"/>
      </w:r>
      <w:r>
        <w:t xml:space="preserve">, </w:t>
      </w:r>
      <w:r>
        <w:rPr>
          <w:color w:val="0000FF"/>
        </w:rPr>
        <w:fldChar w:fldCharType="begin"/>
      </w:r>
      <w:r>
        <w:rPr>
          <w:color w:val="0000FF"/>
        </w:rPr>
        <w:instrText>HYPERLINK \l "P92" \o "5)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w:instrText>
      </w:r>
      <w:r>
        <w:rPr>
          <w:color w:val="0000FF"/>
        </w:rPr>
        <w:fldChar w:fldCharType="separate"/>
      </w:r>
      <w:r>
        <w:rPr>
          <w:color w:val="0000FF"/>
        </w:rPr>
        <w:t>5</w:t>
      </w:r>
      <w:r>
        <w:rPr>
          <w:color w:val="0000FF"/>
        </w:rPr>
        <w:fldChar w:fldCharType="end"/>
      </w:r>
      <w:r>
        <w:t xml:space="preserve"> (в части копии свидетельства о регистрации ребенка по месту жительства), </w:t>
      </w:r>
      <w:r>
        <w:rPr>
          <w:color w:val="0000FF"/>
        </w:rPr>
        <w:fldChar w:fldCharType="begin"/>
      </w:r>
      <w:r>
        <w:rPr>
          <w:color w:val="0000FF"/>
        </w:rPr>
        <w:instrText>HYPERLINK \l "P93" \o "6)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w:instrText>
      </w:r>
      <w:r>
        <w:rPr>
          <w:color w:val="0000FF"/>
        </w:rPr>
        <w:fldChar w:fldCharType="separate"/>
      </w:r>
      <w:r>
        <w:rPr>
          <w:color w:val="0000FF"/>
        </w:rPr>
        <w:t>6</w:t>
      </w:r>
      <w:r>
        <w:rPr>
          <w:color w:val="0000FF"/>
        </w:rPr>
        <w:fldChar w:fldCharType="end"/>
      </w:r>
      <w:r>
        <w:t xml:space="preserve">, </w:t>
      </w:r>
      <w:r>
        <w:rPr>
          <w:color w:val="0000FF"/>
        </w:rPr>
        <w:fldChar w:fldCharType="begin"/>
      </w:r>
      <w:r>
        <w:rPr>
          <w:color w:val="0000FF"/>
        </w:rPr>
        <w:instrText>HYPERLINK \l "P97" \o "справка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w:instrText>
      </w:r>
      <w:r>
        <w:rPr>
          <w:color w:val="0000FF"/>
        </w:rPr>
        <w:fldChar w:fldCharType="separate"/>
      </w:r>
      <w:r>
        <w:rPr>
          <w:color w:val="0000FF"/>
        </w:rPr>
        <w:t>абзацах четвертом</w:t>
      </w:r>
      <w:r>
        <w:rPr>
          <w:color w:val="0000FF"/>
        </w:rPr>
        <w:fldChar w:fldCharType="end"/>
      </w:r>
      <w:r>
        <w:t xml:space="preserve">, </w:t>
      </w:r>
      <w:r>
        <w:rPr>
          <w:color w:val="0000FF"/>
        </w:rPr>
        <w:fldChar w:fldCharType="begin"/>
      </w:r>
      <w:r>
        <w:rPr>
          <w:color w:val="0000FF"/>
        </w:rPr>
        <w:instrText>HYPERLINK \l "P99" \o "справка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w:instrText>
      </w:r>
      <w:r>
        <w:rPr>
          <w:color w:val="0000FF"/>
        </w:rPr>
        <w:fldChar w:fldCharType="separate"/>
      </w:r>
      <w:r>
        <w:rPr>
          <w:color w:val="0000FF"/>
        </w:rPr>
        <w:t>шестом</w:t>
      </w:r>
      <w:r>
        <w:rPr>
          <w:color w:val="0000FF"/>
        </w:rPr>
        <w:fldChar w:fldCharType="end"/>
      </w:r>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r>
        <w:rPr>
          <w:color w:val="0000FF"/>
        </w:rPr>
        <w:fldChar w:fldCharType="begin"/>
      </w:r>
      <w:r>
        <w:rPr>
          <w:color w:val="0000FF"/>
        </w:rPr>
        <w:instrText>HYPERLINK \l "P101" \o "документ,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instrText>
      </w:r>
      <w:r>
        <w:rPr>
          <w:color w:val="0000FF"/>
        </w:rPr>
        <w:fldChar w:fldCharType="separate"/>
      </w:r>
      <w:r>
        <w:rPr>
          <w:color w:val="0000FF"/>
        </w:rPr>
        <w:t>седьмом</w:t>
      </w:r>
      <w:r>
        <w:rPr>
          <w:color w:val="0000FF"/>
        </w:rPr>
        <w:fldChar w:fldCharType="end"/>
      </w:r>
      <w:r>
        <w:t xml:space="preserve"> - </w:t>
      </w:r>
      <w:r>
        <w:rPr>
          <w:color w:val="0000FF"/>
        </w:rPr>
        <w:fldChar w:fldCharType="begin"/>
      </w:r>
      <w:r>
        <w:rPr>
          <w:color w:val="0000FF"/>
        </w:rPr>
        <w:instrText>HYPERLINK \l "P105" \o "справка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w:instrText>
      </w:r>
      <w:r>
        <w:rPr>
          <w:color w:val="0000FF"/>
        </w:rPr>
        <w:fldChar w:fldCharType="separate"/>
      </w:r>
      <w:r>
        <w:rPr>
          <w:color w:val="0000FF"/>
        </w:rPr>
        <w:t>девятом</w:t>
      </w:r>
      <w:r>
        <w:rPr>
          <w:color w:val="0000FF"/>
        </w:rPr>
        <w:fldChar w:fldCharType="end"/>
      </w:r>
      <w:r>
        <w:t xml:space="preserve">, </w:t>
      </w:r>
      <w:r>
        <w:rPr>
          <w:color w:val="0000FF"/>
        </w:rPr>
        <w:fldChar w:fldCharType="begin"/>
      </w:r>
      <w:r>
        <w:rPr>
          <w:color w:val="0000FF"/>
        </w:rPr>
        <w:instrText>HYPERLINK \l "P107" \o "справка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w:instrText>
      </w:r>
      <w:r>
        <w:rPr>
          <w:color w:val="0000FF"/>
        </w:rPr>
        <w:fldChar w:fldCharType="separate"/>
      </w:r>
      <w:r>
        <w:rPr>
          <w:color w:val="0000FF"/>
        </w:rPr>
        <w:t>десятом</w:t>
      </w:r>
      <w:r>
        <w:rPr>
          <w:color w:val="0000FF"/>
        </w:rPr>
        <w:fldChar w:fldCharType="end"/>
      </w:r>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r>
        <w:rPr>
          <w:color w:val="0000FF"/>
        </w:rPr>
        <w:fldChar w:fldCharType="begin"/>
      </w:r>
      <w:r>
        <w:rPr>
          <w:color w:val="0000FF"/>
        </w:rPr>
        <w:instrText>HYPERLINK \l "P109" \o "справка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w:instrText>
      </w:r>
      <w:r>
        <w:rPr>
          <w:color w:val="0000FF"/>
        </w:rPr>
        <w:fldChar w:fldCharType="separate"/>
      </w:r>
      <w:r>
        <w:rPr>
          <w:color w:val="0000FF"/>
        </w:rPr>
        <w:t>одиннадцатом</w:t>
      </w:r>
      <w:r>
        <w:rPr>
          <w:color w:val="0000FF"/>
        </w:rPr>
        <w:fldChar w:fldCharType="end"/>
      </w:r>
      <w:r>
        <w:t xml:space="preserve">, </w:t>
      </w:r>
      <w:r>
        <w:rPr>
          <w:color w:val="0000FF"/>
        </w:rPr>
        <w:fldChar w:fldCharType="begin"/>
      </w:r>
      <w:r>
        <w:rPr>
          <w:color w:val="0000FF"/>
        </w:rPr>
        <w:instrText>HYPERLINK \l "P111" \o "справка о выплате денежных средств на содержание приемных детей, выданная органом опеки и попечительства (представляется по собственной инициативе);"</w:instrText>
      </w:r>
      <w:r>
        <w:rPr>
          <w:color w:val="0000FF"/>
        </w:rPr>
        <w:fldChar w:fldCharType="separate"/>
      </w:r>
      <w:r>
        <w:rPr>
          <w:color w:val="0000FF"/>
        </w:rPr>
        <w:t>двенадцатом</w:t>
      </w:r>
      <w:r>
        <w:rPr>
          <w:color w:val="0000FF"/>
        </w:rPr>
        <w:fldChar w:fldCharType="end"/>
      </w:r>
      <w:r>
        <w:t xml:space="preserve">, </w:t>
      </w:r>
      <w:r>
        <w:rPr>
          <w:color w:val="0000FF"/>
        </w:rPr>
        <w:fldChar w:fldCharType="begin"/>
      </w:r>
      <w:r>
        <w:rPr>
          <w:color w:val="0000FF"/>
        </w:rPr>
        <w:instrText>HYPERLINK \l "P115" \o "справка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instrText>
      </w:r>
      <w:r>
        <w:rPr>
          <w:color w:val="0000FF"/>
        </w:rPr>
        <w:fldChar w:fldCharType="separate"/>
      </w:r>
      <w:r>
        <w:rPr>
          <w:color w:val="0000FF"/>
        </w:rPr>
        <w:t>шестнадцатом</w:t>
      </w:r>
      <w:r>
        <w:rPr>
          <w:color w:val="0000FF"/>
        </w:rPr>
        <w:fldChar w:fldCharType="end"/>
      </w:r>
      <w:r>
        <w:t xml:space="preserve">, </w:t>
      </w:r>
      <w:r>
        <w:rPr>
          <w:color w:val="0000FF"/>
        </w:rPr>
        <w:fldChar w:fldCharType="begin"/>
      </w:r>
      <w:r>
        <w:rPr>
          <w:color w:val="0000FF"/>
        </w:rPr>
        <w:instrText>HYPERLINK \l "P116" \o "справка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w:instrText>
      </w:r>
      <w:r>
        <w:rPr>
          <w:color w:val="0000FF"/>
        </w:rPr>
        <w:fldChar w:fldCharType="separate"/>
      </w:r>
      <w:r>
        <w:rPr>
          <w:color w:val="0000FF"/>
        </w:rPr>
        <w:t>семнадцатом</w:t>
      </w:r>
      <w:r>
        <w:rPr>
          <w:color w:val="0000FF"/>
        </w:rPr>
        <w:fldChar w:fldCharType="end"/>
      </w:r>
      <w:r>
        <w:t xml:space="preserve">, </w:t>
      </w:r>
      <w:r>
        <w:rPr>
          <w:color w:val="0000FF"/>
        </w:rPr>
        <w:fldChar w:fldCharType="begin"/>
      </w:r>
      <w:r>
        <w:rPr>
          <w:color w:val="0000FF"/>
        </w:rPr>
        <w:instrText>HYPERLINK \l "P117" \o "справка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instrText>
      </w:r>
      <w:r>
        <w:rPr>
          <w:color w:val="0000FF"/>
        </w:rPr>
        <w:fldChar w:fldCharType="separate"/>
      </w:r>
      <w:r>
        <w:rPr>
          <w:color w:val="0000FF"/>
        </w:rPr>
        <w:t>восемнадцатом</w:t>
      </w:r>
      <w:r>
        <w:rPr>
          <w:color w:val="0000FF"/>
        </w:rPr>
        <w:fldChar w:fldCharType="end"/>
      </w:r>
      <w:r>
        <w:t xml:space="preserve">, </w:t>
      </w:r>
      <w:r>
        <w:rPr>
          <w:color w:val="0000FF"/>
        </w:rPr>
        <w:fldChar w:fldCharType="begin"/>
      </w:r>
      <w:r>
        <w:rPr>
          <w:color w:val="0000FF"/>
        </w:rPr>
        <w:instrText>HYPERLINK \l "P119" \o "справка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w:instrText>
      </w:r>
      <w:r>
        <w:rPr>
          <w:color w:val="0000FF"/>
        </w:rPr>
        <w:fldChar w:fldCharType="separate"/>
      </w:r>
      <w:r>
        <w:rPr>
          <w:color w:val="0000FF"/>
        </w:rPr>
        <w:t>двадцатом</w:t>
      </w:r>
      <w:r>
        <w:rPr>
          <w:color w:val="0000FF"/>
        </w:rPr>
        <w:fldChar w:fldCharType="end"/>
      </w:r>
      <w:r>
        <w:t xml:space="preserve"> (в части справки о выплате надбавок и доплат (кроме носящих единовременный характер), ко всем видам выплат, указанным в </w:t>
      </w:r>
      <w:r>
        <w:rPr>
          <w:color w:val="0000FF"/>
        </w:rPr>
        <w:fldChar w:fldCharType="begin"/>
      </w:r>
      <w:r>
        <w:rPr>
          <w:color w:val="0000FF"/>
        </w:rPr>
        <w:instrText>HYPERLINK \l "P96" \o "справка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w:instrText>
      </w:r>
      <w:r>
        <w:rPr>
          <w:color w:val="0000FF"/>
        </w:rPr>
        <w:fldChar w:fldCharType="separate"/>
      </w:r>
      <w:r>
        <w:rPr>
          <w:color w:val="0000FF"/>
        </w:rPr>
        <w:t>абзацах третьем</w:t>
      </w:r>
      <w:r>
        <w:rPr>
          <w:color w:val="0000FF"/>
        </w:rPr>
        <w:fldChar w:fldCharType="end"/>
      </w:r>
      <w:r>
        <w:t xml:space="preserve"> - </w:t>
      </w:r>
      <w:r>
        <w:rPr>
          <w:color w:val="0000FF"/>
        </w:rPr>
        <w:fldChar w:fldCharType="begin"/>
      </w:r>
      <w:r>
        <w:rPr>
          <w:color w:val="0000FF"/>
        </w:rPr>
        <w:instrText>HYPERLINK \l "P116" \o "справка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w:instrText>
      </w:r>
      <w:r>
        <w:rPr>
          <w:color w:val="0000FF"/>
        </w:rPr>
        <w:fldChar w:fldCharType="separate"/>
      </w:r>
      <w:r>
        <w:rPr>
          <w:color w:val="0000FF"/>
        </w:rPr>
        <w:t>семнадцатом подпункта 7 пункта 5</w:t>
      </w:r>
      <w:r>
        <w:rPr>
          <w:color w:val="0000FF"/>
        </w:rPr>
        <w:fldChar w:fldCharType="end"/>
      </w:r>
      <w:r>
        <w:t xml:space="preserve"> Порядка, выдаваемой органами власти Красноярского края, органами местного самоуправления), </w:t>
      </w:r>
      <w:r>
        <w:rPr>
          <w:color w:val="0000FF"/>
        </w:rPr>
        <w:fldChar w:fldCharType="begin"/>
      </w:r>
      <w:r>
        <w:rPr>
          <w:color w:val="0000FF"/>
        </w:rPr>
        <w:instrText>HYPERLINK \l "P122" \o "справка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w:instrText>
      </w:r>
      <w:r>
        <w:rPr>
          <w:color w:val="0000FF"/>
        </w:rPr>
        <w:fldChar w:fldCharType="separate"/>
      </w:r>
      <w:r>
        <w:rPr>
          <w:color w:val="0000FF"/>
        </w:rPr>
        <w:t>двадцать третьем</w:t>
      </w:r>
      <w:r>
        <w:rPr>
          <w:color w:val="0000FF"/>
        </w:rPr>
        <w:fldChar w:fldCharType="end"/>
      </w:r>
      <w:r>
        <w:t xml:space="preserve"> - </w:t>
      </w:r>
      <w:r>
        <w:rPr>
          <w:color w:val="0000FF"/>
        </w:rPr>
        <w:fldChar w:fldCharType="begin"/>
      </w:r>
      <w:r>
        <w:rPr>
          <w:color w:val="0000FF"/>
        </w:rPr>
        <w:instrText>HYPERLINK \l "P125" \o "документ,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instrText>
      </w:r>
      <w:r>
        <w:rPr>
          <w:color w:val="0000FF"/>
        </w:rPr>
        <w:fldChar w:fldCharType="separate"/>
      </w:r>
      <w:r>
        <w:rPr>
          <w:color w:val="0000FF"/>
        </w:rPr>
        <w:t>двадцать шестом подпункта 7</w:t>
      </w:r>
      <w:r>
        <w:rPr>
          <w:color w:val="0000FF"/>
        </w:rPr>
        <w:fldChar w:fldCharType="end"/>
      </w:r>
      <w:r>
        <w:t xml:space="preserve">, </w:t>
      </w:r>
      <w:r>
        <w:rPr>
          <w:color w:val="0000FF"/>
        </w:rPr>
        <w:fldChar w:fldCharType="begin"/>
      </w:r>
      <w:r>
        <w:rPr>
          <w:color w:val="0000FF"/>
        </w:rPr>
        <w:instrText>HYPERLINK \l "P128" \o "8)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w:instrText>
      </w:r>
      <w:r>
        <w:rPr>
          <w:color w:val="0000FF"/>
        </w:rPr>
        <w:fldChar w:fldCharType="separate"/>
      </w:r>
      <w:r>
        <w:rPr>
          <w:color w:val="0000FF"/>
        </w:rPr>
        <w:t>подпунктах 8</w:t>
      </w:r>
      <w:r>
        <w:rPr>
          <w:color w:val="0000FF"/>
        </w:rPr>
        <w:fldChar w:fldCharType="end"/>
      </w:r>
      <w: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w:t>
      </w:r>
      <w:r>
        <w:rPr>
          <w:color w:val="0000FF"/>
        </w:rPr>
        <w:fldChar w:fldCharType="begin"/>
      </w:r>
      <w:r>
        <w:rPr>
          <w:color w:val="0000FF"/>
        </w:rPr>
        <w:instrText>HYPERLINK \l "P129" \o "9)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w:instrText>
      </w:r>
      <w:r>
        <w:rPr>
          <w:color w:val="0000FF"/>
        </w:rPr>
        <w:fldChar w:fldCharType="separate"/>
      </w:r>
      <w:r>
        <w:rPr>
          <w:color w:val="0000FF"/>
        </w:rPr>
        <w:t>9</w:t>
      </w:r>
      <w:r>
        <w:rPr>
          <w:color w:val="0000FF"/>
        </w:rPr>
        <w:fldChar w:fldCharType="end"/>
      </w:r>
      <w:r>
        <w:t xml:space="preserve"> (в случае обучения ребенка (детей), достигшего (их) возраста 18 лет, в государственной или муниципальной общеобразовательной организации), </w:t>
      </w:r>
      <w:r>
        <w:rPr>
          <w:color w:val="0000FF"/>
        </w:rPr>
        <w:fldChar w:fldCharType="begin"/>
      </w:r>
      <w:r>
        <w:rPr>
          <w:color w:val="0000FF"/>
        </w:rPr>
        <w:instrText>HYPERLINK \l "P130" \o "10)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w:instrText>
      </w:r>
      <w:r>
        <w:rPr>
          <w:color w:val="0000FF"/>
        </w:rPr>
        <w:fldChar w:fldCharType="separate"/>
      </w:r>
      <w:r>
        <w:rPr>
          <w:color w:val="0000FF"/>
        </w:rPr>
        <w:t>10</w:t>
      </w:r>
      <w:r>
        <w:rPr>
          <w:color w:val="0000FF"/>
        </w:rPr>
        <w:fldChar w:fldCharType="end"/>
      </w:r>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пункта 5</w:t>
      </w:r>
      <w:r>
        <w:rPr>
          <w:color w:val="0000FF"/>
        </w:rPr>
        <w:fldChar w:fldCharType="end"/>
      </w:r>
      <w:r>
        <w:t xml:space="preserve"> Порядка);</w:t>
      </w:r>
    </w:p>
    <w:p w14:paraId="D9000000">
      <w:pPr>
        <w:pStyle w:val="Style_2"/>
        <w:widowControl w:val="1"/>
        <w:ind/>
        <w:jc w:val="both"/>
      </w:pPr>
      <w:r>
        <w:t xml:space="preserve">(в ред. </w:t>
      </w:r>
      <w:r>
        <w:rPr>
          <w:color w:val="0000FF"/>
        </w:rPr>
        <w:fldChar w:fldCharType="begin"/>
      </w:r>
      <w:r>
        <w:rPr>
          <w:color w:val="0000FF"/>
        </w:rPr>
        <w:instrText>HYPERLINK "https://login.consultant.ru/link/?req=doc&amp;base=RLAW123&amp;n=310914&amp;dst=100043" \o "Постановление Правительства Красноярского края от 30.05.2023 N 459-п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30.05.2023 N 459-п)</w:t>
      </w:r>
    </w:p>
    <w:p w14:paraId="DA000000">
      <w:pPr>
        <w:pStyle w:val="Style_2"/>
        <w:widowControl w:val="1"/>
        <w:spacing w:before="200"/>
        <w:ind w:firstLine="540"/>
        <w:jc w:val="both"/>
      </w:pPr>
      <w:r>
        <w:t xml:space="preserve">3) представление заявления с прилагаемыми к нему документами, указанными в </w:t>
      </w:r>
      <w:r>
        <w:rPr>
          <w:color w:val="0000FF"/>
        </w:rPr>
        <w:fldChar w:fldCharType="begin"/>
      </w:r>
      <w:r>
        <w:rPr>
          <w:color w:val="0000FF"/>
        </w:rPr>
        <w:instrText>HYPERLINK \l "P87" \o "5. К заявлению прилагаются следующие документы:"</w:instrText>
      </w:r>
      <w:r>
        <w:rPr>
          <w:color w:val="0000FF"/>
        </w:rPr>
        <w:fldChar w:fldCharType="separate"/>
      </w:r>
      <w:r>
        <w:rPr>
          <w:color w:val="0000FF"/>
        </w:rPr>
        <w:t>пункте 5</w:t>
      </w:r>
      <w:r>
        <w:rPr>
          <w:color w:val="0000FF"/>
        </w:rPr>
        <w:fldChar w:fldCharType="end"/>
      </w:r>
      <w:r>
        <w:t xml:space="preserve"> Порядка, с нарушением срока, установленного </w:t>
      </w:r>
      <w:r>
        <w:rPr>
          <w:color w:val="0000FF"/>
        </w:rPr>
        <w:fldChar w:fldCharType="begin"/>
      </w:r>
      <w:r>
        <w:rPr>
          <w:color w:val="0000FF"/>
        </w:rPr>
        <w:instrText>HYPERLINK \l "P59" \o "4.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w:instrText>
      </w:r>
      <w:r>
        <w:rPr>
          <w:color w:val="0000FF"/>
        </w:rPr>
        <w:fldChar w:fldCharType="separate"/>
      </w:r>
      <w:r>
        <w:rPr>
          <w:color w:val="0000FF"/>
        </w:rPr>
        <w:t>пунктом 4</w:t>
      </w:r>
      <w:r>
        <w:rPr>
          <w:color w:val="0000FF"/>
        </w:rPr>
        <w:fldChar w:fldCharType="end"/>
      </w:r>
      <w:r>
        <w:t xml:space="preserve"> Порядка;</w:t>
      </w:r>
    </w:p>
    <w:p w14:paraId="DB000000">
      <w:pPr>
        <w:pStyle w:val="Style_2"/>
        <w:widowControl w:val="1"/>
        <w:spacing w:before="200"/>
        <w:ind w:firstLine="540"/>
        <w:jc w:val="both"/>
      </w:pPr>
      <w:r>
        <w:t>4) выявление факта представления заявителем документов, содержащих недостоверные сведения.</w:t>
      </w:r>
    </w:p>
    <w:p w14:paraId="DC000000">
      <w:pPr>
        <w:pStyle w:val="Style_2"/>
        <w:widowControl w:val="1"/>
        <w:spacing w:before="200"/>
        <w:ind w:firstLine="540"/>
        <w:jc w:val="both"/>
      </w:pPr>
      <w:r>
        <w:t>17. Уполномоченный орган:</w:t>
      </w:r>
    </w:p>
    <w:p w14:paraId="DD000000">
      <w:pPr>
        <w:pStyle w:val="Style_2"/>
        <w:widowControl w:val="1"/>
        <w:spacing w:before="200"/>
        <w:ind w:firstLine="540"/>
        <w:jc w:val="both"/>
      </w:pPr>
      <w:r>
        <w:t>в течение 1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 ею заявителя, представившего заявление с прилаг</w:t>
      </w:r>
      <w:r>
        <w:t>аемыми к нему документами в муниципальную 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14:paraId="DE000000">
      <w:pPr>
        <w:pStyle w:val="Style_2"/>
        <w:widowControl w:val="1"/>
        <w:spacing w:before="200"/>
        <w:ind w:firstLine="540"/>
        <w:jc w:val="both"/>
      </w:pPr>
      <w:r>
        <w:t>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 принятом решении способом, указанным в заявлении.</w:t>
      </w:r>
    </w:p>
    <w:p w14:paraId="DF000000">
      <w:pPr>
        <w:pStyle w:val="Style_2"/>
        <w:widowControl w:val="1"/>
        <w:spacing w:before="200"/>
        <w:ind w:firstLine="540"/>
        <w:jc w:val="both"/>
      </w:pPr>
      <w:r>
        <w:t>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14:paraId="E0000000">
      <w:pPr>
        <w:pStyle w:val="Style_2"/>
        <w:widowControl w:val="1"/>
        <w:spacing w:before="200"/>
        <w:ind w:firstLine="540"/>
        <w:jc w:val="both"/>
      </w:pPr>
      <w:r>
        <w:t>17.1. Краевая государственная общеобразовательная организация:</w:t>
      </w:r>
    </w:p>
    <w:p w14:paraId="E1000000">
      <w:pPr>
        <w:pStyle w:val="Style_2"/>
        <w:widowControl w:val="1"/>
        <w:spacing w:before="200"/>
        <w:ind w:firstLine="540"/>
        <w:jc w:val="both"/>
      </w:pPr>
      <w:r>
        <w:t>в течение 3 рабочих дней со дня принятия приказа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краевую государственную общеобразовательную организацию, направляет заявителю уведомление о принятом решении способом, указанным в заявлении.</w:t>
      </w:r>
    </w:p>
    <w:p w14:paraId="E2000000">
      <w:pPr>
        <w:pStyle w:val="Style_2"/>
        <w:widowControl w:val="1"/>
        <w:spacing w:before="200"/>
        <w:ind w:firstLine="540"/>
        <w:jc w:val="both"/>
      </w:pPr>
      <w:r>
        <w:t>В уведомлении о принятом решении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14:paraId="E3000000">
      <w:pPr>
        <w:pStyle w:val="Style_2"/>
        <w:widowControl w:val="1"/>
        <w:ind/>
        <w:jc w:val="both"/>
      </w:pPr>
      <w:r>
        <w:t xml:space="preserve">(п. 17.1 введен </w:t>
      </w:r>
      <w:r>
        <w:rPr>
          <w:color w:val="0000FF"/>
        </w:rPr>
        <w:fldChar w:fldCharType="begin"/>
      </w:r>
      <w:r>
        <w:rPr>
          <w:color w:val="0000FF"/>
        </w:rPr>
        <w:instrText>HYPERLINK "https://login.consultant.ru/link/?req=doc&amp;base=RLAW123&amp;n=335302&amp;dst=100065"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Постановлением</w:t>
      </w:r>
      <w:r>
        <w:rPr>
          <w:color w:val="0000FF"/>
        </w:rPr>
        <w:fldChar w:fldCharType="end"/>
      </w:r>
      <w:r>
        <w:t xml:space="preserve"> Правительства Красноярского края от 02.07.2024 N 480-п)</w:t>
      </w:r>
    </w:p>
    <w:p w14:paraId="E4000000">
      <w:pPr>
        <w:pStyle w:val="Style_2"/>
        <w:widowControl w:val="1"/>
        <w:spacing w:before="200"/>
        <w:ind w:firstLine="540"/>
        <w:jc w:val="both"/>
      </w:pPr>
      <w:r>
        <w:t>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или краевую государственную общеобразовательную организацию не позднее чем за 5 рабочих дней до начала оздоровительной смены в лагере с дневным пребыванием детей.</w:t>
      </w:r>
    </w:p>
    <w:p w14:paraId="E5000000">
      <w:pPr>
        <w:pStyle w:val="Style_2"/>
        <w:widowControl w:val="1"/>
        <w:spacing w:before="200"/>
        <w:ind w:firstLine="540"/>
        <w:jc w:val="both"/>
      </w:pPr>
      <w:r>
        <w:t>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w:t>
      </w:r>
    </w:p>
    <w:p w14:paraId="E6000000">
      <w:pPr>
        <w:pStyle w:val="Style_2"/>
        <w:widowControl w:val="1"/>
        <w:spacing w:before="200"/>
        <w:ind w:firstLine="540"/>
        <w:jc w:val="both"/>
      </w:pPr>
      <w:r>
        <w:t>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14:paraId="E7000000">
      <w:pPr>
        <w:pStyle w:val="Style_2"/>
        <w:widowControl w:val="1"/>
        <w:spacing w:before="200"/>
        <w:ind w:firstLine="540"/>
        <w:jc w:val="both"/>
      </w:pPr>
      <w:r>
        <w:t>в уполномоченный орган -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w:t>
      </w:r>
    </w:p>
    <w:p w14:paraId="E8000000">
      <w:pPr>
        <w:pStyle w:val="Style_2"/>
        <w:widowControl w:val="1"/>
        <w:spacing w:before="200"/>
        <w:ind w:firstLine="540"/>
        <w:jc w:val="both"/>
      </w:pPr>
      <w:r>
        <w:t xml:space="preserve">Отказ представляется способами, указанными в </w:t>
      </w:r>
      <w:r>
        <w:rPr>
          <w:color w:val="0000FF"/>
        </w:rPr>
        <w:fldChar w:fldCharType="begin"/>
      </w:r>
      <w:r>
        <w:rPr>
          <w:color w:val="0000FF"/>
        </w:rPr>
        <w:instrText>HYPERLINK \l "P132" \o "6. Заявление и прилагаемые к нему документы, указанные в пункте 5 Порядка, представляются по выбору заявителя:"</w:instrText>
      </w:r>
      <w:r>
        <w:rPr>
          <w:color w:val="0000FF"/>
        </w:rPr>
        <w:fldChar w:fldCharType="separate"/>
      </w:r>
      <w:r>
        <w:rPr>
          <w:color w:val="0000FF"/>
        </w:rPr>
        <w:t>пункте 6</w:t>
      </w:r>
      <w:r>
        <w:rPr>
          <w:color w:val="0000FF"/>
        </w:rPr>
        <w:fldChar w:fldCharType="end"/>
      </w:r>
      <w:r>
        <w:t xml:space="preserve"> Порядка.</w:t>
      </w:r>
    </w:p>
    <w:p w14:paraId="E9000000">
      <w:pPr>
        <w:pStyle w:val="Style_2"/>
        <w:widowControl w:val="1"/>
        <w:spacing w:before="200"/>
        <w:ind w:firstLine="540"/>
        <w:jc w:val="both"/>
      </w:pPr>
      <w:r>
        <w:t xml:space="preserve">Отказ, представляемый в электронной форме посредством Регионального портала, подписывается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r>
        <w:rPr>
          <w:color w:val="0000FF"/>
        </w:rPr>
        <w:fldChar w:fldCharType="begin"/>
      </w:r>
      <w:r>
        <w:rPr>
          <w:color w:val="0000FF"/>
        </w:rPr>
        <w:instrText>HYPERLINK "https://login.consultant.ru/link/?req=doc&amp;base=LAW&amp;n=473074" \o "Постановление Правительства РФ от 25.01.2013 N 33 (ред. от 23.03.2024)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w:t>
      </w:r>
      <w:r>
        <w:t xml:space="preserve">е, или усиленной квалифицированной электронной подписью в соответствии с </w:t>
      </w:r>
      <w:r>
        <w:rPr>
          <w:color w:val="0000FF"/>
        </w:rPr>
        <w:fldChar w:fldCharType="begin"/>
      </w:r>
      <w:r>
        <w:rPr>
          <w:color w:val="0000FF"/>
        </w:rPr>
        <w:instrText>HYPERLINK "https://login.consultant.ru/link/?req=doc&amp;base=LAW&amp;n=391636" \o "Постановление Правительства РФ от 25.08.2012 N 852 (ред. от 20.07.2021)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EA000000">
      <w:pPr>
        <w:pStyle w:val="Style_2"/>
        <w:widowControl w:val="1"/>
        <w:spacing w:before="200"/>
        <w:ind w:firstLine="540"/>
        <w:jc w:val="both"/>
      </w:pPr>
      <w:r>
        <w:t>КГБУ МФЦ в течение 1 рабочего дня со дня поступления отказа обеспечивает его передачу в уполномоченный орган или в краевую государственную общеобразовательную организацию.</w:t>
      </w:r>
    </w:p>
    <w:p w14:paraId="EB000000">
      <w:pPr>
        <w:pStyle w:val="Style_2"/>
        <w:widowControl w:val="1"/>
        <w:spacing w:before="200"/>
        <w:ind w:firstLine="540"/>
        <w:jc w:val="both"/>
      </w:pPr>
      <w:r>
        <w:t xml:space="preserve">При поступлении отказа, подписанного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или краевая государственная общеобразовательная организация проводит процедуру проверки подписи в порядке и сроки, установленные </w:t>
      </w:r>
      <w:r>
        <w:rPr>
          <w:color w:val="0000FF"/>
        </w:rPr>
        <w:fldChar w:fldCharType="begin"/>
      </w:r>
      <w:r>
        <w:rPr>
          <w:color w:val="0000FF"/>
        </w:rPr>
        <w:instrText>HYPERLINK \l "P143" \o "10. 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w:instrText>
      </w:r>
      <w:r>
        <w:rPr>
          <w:color w:val="0000FF"/>
        </w:rPr>
        <w:fldChar w:fldCharType="separate"/>
      </w:r>
      <w:r>
        <w:rPr>
          <w:color w:val="0000FF"/>
        </w:rPr>
        <w:t>пунктом 10</w:t>
      </w:r>
      <w:r>
        <w:rPr>
          <w:color w:val="0000FF"/>
        </w:rPr>
        <w:fldChar w:fldCharType="end"/>
      </w:r>
      <w:r>
        <w:t xml:space="preserve"> Порядка.</w:t>
      </w:r>
    </w:p>
    <w:p w14:paraId="EC000000">
      <w:pPr>
        <w:pStyle w:val="Style_2"/>
        <w:widowControl w:val="1"/>
        <w:ind/>
        <w:jc w:val="both"/>
      </w:pPr>
      <w:r>
        <w:t xml:space="preserve">(п. 18 в ред. </w:t>
      </w:r>
      <w:r>
        <w:rPr>
          <w:color w:val="0000FF"/>
        </w:rPr>
        <w:fldChar w:fldCharType="begin"/>
      </w:r>
      <w:r>
        <w:rPr>
          <w:color w:val="0000FF"/>
        </w:rPr>
        <w:instrText>HYPERLINK "https://login.consultant.ru/link/?req=doc&amp;base=RLAW123&amp;n=348835&amp;dst=100047"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04.02.2025 N 59-п)</w:t>
      </w:r>
    </w:p>
    <w:p w14:paraId="ED000000">
      <w:pPr>
        <w:pStyle w:val="Style_2"/>
        <w:widowControl w:val="1"/>
        <w:spacing w:before="200"/>
        <w:ind w:firstLine="540"/>
        <w:jc w:val="both"/>
      </w:pPr>
      <w:bookmarkStart w:id="35" w:name="P206"/>
      <w:bookmarkEnd w:id="35"/>
      <w:r>
        <w:t>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14:paraId="EE000000">
      <w:pPr>
        <w:pStyle w:val="Style_2"/>
        <w:widowControl w:val="1"/>
        <w:spacing w:before="200"/>
        <w:ind w:firstLine="540"/>
        <w:jc w:val="both"/>
      </w:pPr>
      <w:r>
        <w:t xml:space="preserve">Уполномоченный орган в течение 3 рабочих дней со дня вступления в силу изменений, предусмотренных в </w:t>
      </w:r>
      <w:r>
        <w:rPr>
          <w:color w:val="0000FF"/>
        </w:rPr>
        <w:fldChar w:fldCharType="begin"/>
      </w:r>
      <w:r>
        <w:rPr>
          <w:color w:val="0000FF"/>
        </w:rPr>
        <w:instrText>HYPERLINK \l "P206" \o "18.1.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instrText>
      </w:r>
      <w:r>
        <w:rPr>
          <w:color w:val="0000FF"/>
        </w:rPr>
        <w:fldChar w:fldCharType="separate"/>
      </w:r>
      <w:r>
        <w:rPr>
          <w:color w:val="0000FF"/>
        </w:rPr>
        <w:t>абзаце первом</w:t>
      </w:r>
      <w:r>
        <w:rPr>
          <w:color w:val="0000FF"/>
        </w:rPr>
        <w:fldChar w:fldCharType="end"/>
      </w:r>
      <w:r>
        <w:t xml:space="preserve"> настоящего пункта, направляет уведомление об этом:</w:t>
      </w:r>
    </w:p>
    <w:p w14:paraId="EF000000">
      <w:pPr>
        <w:pStyle w:val="Style_2"/>
        <w:widowControl w:val="1"/>
        <w:spacing w:before="200"/>
        <w:ind w:firstLine="540"/>
        <w:jc w:val="both"/>
      </w:pPr>
      <w:r>
        <w:t>в муниципальную образовательную организацию в целях последующего уведомления заявителя в срок не позднее 2 рабочих дней со дня получения уведомления от уполномоченного органа способом, указанным в заявлении, в случае, если заявителем отказ был представлен в муниципальную образовательную организацию;</w:t>
      </w:r>
    </w:p>
    <w:p w14:paraId="F0000000">
      <w:pPr>
        <w:pStyle w:val="Style_2"/>
        <w:widowControl w:val="1"/>
        <w:spacing w:before="200"/>
        <w:ind w:firstLine="540"/>
        <w:jc w:val="both"/>
      </w:pPr>
      <w:r>
        <w:t>заявителю, представившему отказ в уполномоченный орган, способом, указанным в заявлении, в случае, если отказ был представлен в уполномоченный орган.</w:t>
      </w:r>
    </w:p>
    <w:p w14:paraId="F1000000">
      <w:pPr>
        <w:pStyle w:val="Style_2"/>
        <w:widowControl w:val="1"/>
        <w:ind/>
        <w:jc w:val="both"/>
      </w:pPr>
      <w:r>
        <w:t xml:space="preserve">(п. 18.1 введен </w:t>
      </w:r>
      <w:r>
        <w:rPr>
          <w:color w:val="0000FF"/>
        </w:rPr>
        <w:fldChar w:fldCharType="begin"/>
      </w:r>
      <w:r>
        <w:rPr>
          <w:color w:val="0000FF"/>
        </w:rPr>
        <w:instrText>HYPERLINK "https://login.consultant.ru/link/?req=doc&amp;base=RLAW123&amp;n=348835&amp;dst=100056"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Постановлением</w:t>
      </w:r>
      <w:r>
        <w:rPr>
          <w:color w:val="0000FF"/>
        </w:rPr>
        <w:fldChar w:fldCharType="end"/>
      </w:r>
      <w:r>
        <w:t xml:space="preserve"> Правительства Красноярского края от 04.02.2025 N 59-п)</w:t>
      </w:r>
    </w:p>
    <w:p w14:paraId="F2000000">
      <w:pPr>
        <w:pStyle w:val="Style_2"/>
        <w:widowControl w:val="1"/>
        <w:spacing w:before="200"/>
        <w:ind w:firstLine="540"/>
        <w:jc w:val="both"/>
      </w:pPr>
      <w:bookmarkStart w:id="36" w:name="P211"/>
      <w:bookmarkEnd w:id="36"/>
      <w:r>
        <w:t>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14:paraId="F3000000">
      <w:pPr>
        <w:pStyle w:val="Style_2"/>
        <w:widowControl w:val="1"/>
        <w:spacing w:before="200"/>
        <w:ind w:firstLine="540"/>
        <w:jc w:val="both"/>
      </w:pPr>
      <w:r>
        <w:t xml:space="preserve">Краевая государственная общеобразовательная организация в течение 3 рабочих дней со дня вступления в силу изменений, предусмотренных в </w:t>
      </w:r>
      <w:r>
        <w:rPr>
          <w:color w:val="0000FF"/>
        </w:rPr>
        <w:fldChar w:fldCharType="begin"/>
      </w:r>
      <w:r>
        <w:rPr>
          <w:color w:val="0000FF"/>
        </w:rPr>
        <w:instrText>HYPERLINK \l "P211" \o "18.2.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w:instrText>
      </w:r>
      <w:r>
        <w:rPr>
          <w:color w:val="0000FF"/>
        </w:rPr>
        <w:fldChar w:fldCharType="separate"/>
      </w:r>
      <w:r>
        <w:rPr>
          <w:color w:val="0000FF"/>
        </w:rPr>
        <w:t>абзаце первом</w:t>
      </w:r>
      <w:r>
        <w:rPr>
          <w:color w:val="0000FF"/>
        </w:rPr>
        <w:fldChar w:fldCharType="end"/>
      </w:r>
      <w:r>
        <w:t xml:space="preserve"> настоящего пункта, направляет заявителю, представившему отказ, уведомление об этом способом, указанным в заявлении.</w:t>
      </w:r>
    </w:p>
    <w:p w14:paraId="F4000000">
      <w:pPr>
        <w:pStyle w:val="Style_2"/>
        <w:widowControl w:val="1"/>
        <w:ind/>
        <w:jc w:val="both"/>
      </w:pPr>
      <w:r>
        <w:t xml:space="preserve">(п. 18.2 введен </w:t>
      </w:r>
      <w:r>
        <w:rPr>
          <w:color w:val="0000FF"/>
        </w:rPr>
        <w:fldChar w:fldCharType="begin"/>
      </w:r>
      <w:r>
        <w:rPr>
          <w:color w:val="0000FF"/>
        </w:rPr>
        <w:instrText>HYPERLINK "https://login.consultant.ru/link/?req=doc&amp;base=RLAW123&amp;n=348835&amp;dst=100061"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Постановлением</w:t>
      </w:r>
      <w:r>
        <w:rPr>
          <w:color w:val="0000FF"/>
        </w:rPr>
        <w:fldChar w:fldCharType="end"/>
      </w:r>
      <w:r>
        <w:t xml:space="preserve"> Правительства Красноярского края от 04.02.2025 N 59-п)</w:t>
      </w:r>
    </w:p>
    <w:p w14:paraId="F5000000">
      <w:pPr>
        <w:pStyle w:val="Style_2"/>
        <w:widowControl w:val="1"/>
        <w:spacing w:before="200"/>
        <w:ind w:firstLine="540"/>
        <w:jc w:val="both"/>
      </w:pPr>
      <w:r>
        <w:t xml:space="preserve">18.3. В случае подачи отказа посредством Регионального портала изменения, предусмотренные </w:t>
      </w:r>
      <w:r>
        <w:rPr>
          <w:color w:val="0000FF"/>
        </w:rPr>
        <w:fldChar w:fldCharType="begin"/>
      </w:r>
      <w:r>
        <w:rPr>
          <w:color w:val="0000FF"/>
        </w:rPr>
        <w:instrText>HYPERLINK \l "P206" \o "18.1.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instrText>
      </w:r>
      <w:r>
        <w:rPr>
          <w:color w:val="0000FF"/>
        </w:rPr>
        <w:fldChar w:fldCharType="separate"/>
      </w:r>
      <w:r>
        <w:rPr>
          <w:color w:val="0000FF"/>
        </w:rPr>
        <w:t>абзацем первым пункта 18.1</w:t>
      </w:r>
      <w:r>
        <w:rPr>
          <w:color w:val="0000FF"/>
        </w:rPr>
        <w:fldChar w:fldCharType="end"/>
      </w:r>
      <w:r>
        <w:t xml:space="preserve">, </w:t>
      </w:r>
      <w:r>
        <w:rPr>
          <w:color w:val="0000FF"/>
        </w:rPr>
        <w:fldChar w:fldCharType="begin"/>
      </w:r>
      <w:r>
        <w:rPr>
          <w:color w:val="0000FF"/>
        </w:rPr>
        <w:instrText>HYPERLINK \l "P211" \o "18.2.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w:instrText>
      </w:r>
      <w:r>
        <w:rPr>
          <w:color w:val="0000FF"/>
        </w:rPr>
        <w:fldChar w:fldCharType="separate"/>
      </w:r>
      <w:r>
        <w:rPr>
          <w:color w:val="0000FF"/>
        </w:rPr>
        <w:t>абзацем первым пункта 18.2</w:t>
      </w:r>
      <w:r>
        <w:rPr>
          <w:color w:val="0000FF"/>
        </w:rPr>
        <w:fldChar w:fldCharType="end"/>
      </w:r>
      <w:r>
        <w:t xml:space="preserve"> Порядка, формируются в Единой цифровой платформе (при наличии технической возможности) в форме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14:paraId="F6000000">
      <w:pPr>
        <w:pStyle w:val="Style_2"/>
        <w:widowControl w:val="1"/>
        <w:spacing w:before="200"/>
        <w:ind w:firstLine="540"/>
        <w:jc w:val="both"/>
      </w:pPr>
      <w:r>
        <w:t xml:space="preserve">В случае если уполномоченным органом, краевой государственной общеобразовательной организацией принятие изменений, предусмотренных </w:t>
      </w:r>
      <w:r>
        <w:rPr>
          <w:color w:val="0000FF"/>
        </w:rPr>
        <w:fldChar w:fldCharType="begin"/>
      </w:r>
      <w:r>
        <w:rPr>
          <w:color w:val="0000FF"/>
        </w:rPr>
        <w:instrText>HYPERLINK \l "P206" \o "18.1.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пребыванием детей, без взимания платы"</w:instrText>
      </w:r>
      <w:r>
        <w:rPr>
          <w:color w:val="0000FF"/>
        </w:rPr>
        <w:fldChar w:fldCharType="separate"/>
      </w:r>
      <w:r>
        <w:rPr>
          <w:color w:val="0000FF"/>
        </w:rPr>
        <w:t>абзацем первым пункта 18.1</w:t>
      </w:r>
      <w:r>
        <w:rPr>
          <w:color w:val="0000FF"/>
        </w:rPr>
        <w:fldChar w:fldCharType="end"/>
      </w:r>
      <w:r>
        <w:t xml:space="preserve">, </w:t>
      </w:r>
      <w:r>
        <w:rPr>
          <w:color w:val="0000FF"/>
        </w:rPr>
        <w:fldChar w:fldCharType="begin"/>
      </w:r>
      <w:r>
        <w:rPr>
          <w:color w:val="0000FF"/>
        </w:rPr>
        <w:instrText>HYPERLINK \l "P211" \o "18.2.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средств краевого бюджета детей, посещающих лагеря с дневным пр"</w:instrText>
      </w:r>
      <w:r>
        <w:rPr>
          <w:color w:val="0000FF"/>
        </w:rPr>
        <w:fldChar w:fldCharType="separate"/>
      </w:r>
      <w:r>
        <w:rPr>
          <w:color w:val="0000FF"/>
        </w:rPr>
        <w:t>абзацем первым пункта 18.2</w:t>
      </w:r>
      <w:r>
        <w:rPr>
          <w:color w:val="0000FF"/>
        </w:rPr>
        <w:fldChar w:fldCharType="end"/>
      </w:r>
      <w:r>
        <w:t xml:space="preserve"> Порядка, осуществлялось без использования Единой цифровой платформы, уполномоченный орган, краевая государственная общеобразовательная организация обеспечивают их автоматическую передачу на Единую цифровую платформу в течение 3 рабочих дней со дня вступления в силу указанных изменений.</w:t>
      </w:r>
    </w:p>
    <w:p w14:paraId="F7000000">
      <w:pPr>
        <w:pStyle w:val="Style_2"/>
        <w:widowControl w:val="1"/>
        <w:ind/>
        <w:jc w:val="both"/>
      </w:pPr>
      <w:r>
        <w:t xml:space="preserve">(п. 18.3 введен </w:t>
      </w:r>
      <w:r>
        <w:rPr>
          <w:color w:val="0000FF"/>
        </w:rPr>
        <w:fldChar w:fldCharType="begin"/>
      </w:r>
      <w:r>
        <w:rPr>
          <w:color w:val="0000FF"/>
        </w:rPr>
        <w:instrText>HYPERLINK "https://login.consultant.ru/link/?req=doc&amp;base=RLAW123&amp;n=348835&amp;dst=100063"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Постановлением</w:t>
      </w:r>
      <w:r>
        <w:rPr>
          <w:color w:val="0000FF"/>
        </w:rPr>
        <w:fldChar w:fldCharType="end"/>
      </w:r>
      <w:r>
        <w:t xml:space="preserve"> Правительства Красноярского края от 04.02.2025 N 59-п)</w:t>
      </w:r>
    </w:p>
    <w:p w14:paraId="F8000000">
      <w:pPr>
        <w:pStyle w:val="Style_2"/>
        <w:widowControl w:val="1"/>
        <w:spacing w:before="200"/>
        <w:ind w:firstLine="540"/>
        <w:jc w:val="both"/>
      </w:pPr>
      <w:r>
        <w:t>19. При изменении доходов и (или) состава семьи заявитель обязан не позднее чем в трехмесячный срок сообщить об этом уполномоченному органу, краевой государственной общеобразовательной организации, принявшим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14:paraId="F9000000">
      <w:pPr>
        <w:pStyle w:val="Style_2"/>
        <w:widowControl w:val="1"/>
        <w:ind/>
        <w:jc w:val="both"/>
      </w:pPr>
      <w:r>
        <w:t xml:space="preserve">(в ред. </w:t>
      </w:r>
      <w:r>
        <w:rPr>
          <w:color w:val="0000FF"/>
        </w:rPr>
        <w:fldChar w:fldCharType="begin"/>
      </w:r>
      <w:r>
        <w:rPr>
          <w:color w:val="0000FF"/>
        </w:rPr>
        <w:instrText>HYPERLINK "https://login.consultant.ru/link/?req=doc&amp;base=RLAW123&amp;n=335302&amp;dst=100085" \o "Постановление Правительства Красноярского края от 02.07.2024 N 480-п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w:instrText>
      </w:r>
      <w:r>
        <w:rPr>
          <w:color w:val="0000FF"/>
        </w:rPr>
        <w:fldChar w:fldCharType="separate"/>
      </w:r>
      <w:r>
        <w:rPr>
          <w:color w:val="0000FF"/>
        </w:rPr>
        <w:t>Постановления</w:t>
      </w:r>
      <w:r>
        <w:rPr>
          <w:color w:val="0000FF"/>
        </w:rPr>
        <w:fldChar w:fldCharType="end"/>
      </w:r>
      <w:r>
        <w:t xml:space="preserve"> Правительства Красноярского края от 02.07.2024 N 480-п)</w:t>
      </w:r>
    </w:p>
    <w:p w14:paraId="FA000000">
      <w:pPr>
        <w:pStyle w:val="Style_2"/>
        <w:widowControl w:val="1"/>
        <w:ind/>
        <w:jc w:val="both"/>
      </w:pPr>
    </w:p>
    <w:p w14:paraId="FB000000">
      <w:pPr>
        <w:pStyle w:val="Style_2"/>
        <w:widowControl w:val="1"/>
        <w:ind/>
        <w:jc w:val="both"/>
      </w:pPr>
    </w:p>
    <w:p w14:paraId="FC000000">
      <w:pPr>
        <w:pStyle w:val="Style_2"/>
        <w:widowControl w:val="1"/>
        <w:ind/>
        <w:jc w:val="both"/>
      </w:pPr>
    </w:p>
    <w:p w14:paraId="FD000000">
      <w:pPr>
        <w:pStyle w:val="Style_2"/>
        <w:widowControl w:val="1"/>
        <w:ind/>
        <w:jc w:val="both"/>
      </w:pPr>
    </w:p>
    <w:p w14:paraId="FE000000">
      <w:pPr>
        <w:pStyle w:val="Style_2"/>
        <w:widowControl w:val="1"/>
        <w:ind/>
        <w:jc w:val="both"/>
      </w:pPr>
    </w:p>
    <w:p w14:paraId="FF000000">
      <w:pPr>
        <w:pStyle w:val="Style_2"/>
        <w:widowControl w:val="1"/>
        <w:ind/>
        <w:jc w:val="right"/>
        <w:outlineLvl w:val="1"/>
      </w:pPr>
      <w:r>
        <w:t>Приложение</w:t>
      </w:r>
    </w:p>
    <w:p w14:paraId="00010000">
      <w:pPr>
        <w:pStyle w:val="Style_2"/>
        <w:widowControl w:val="1"/>
        <w:ind/>
        <w:jc w:val="right"/>
      </w:pPr>
      <w:r>
        <w:t>к Порядку</w:t>
      </w:r>
    </w:p>
    <w:p w14:paraId="01010000">
      <w:pPr>
        <w:pStyle w:val="Style_2"/>
        <w:widowControl w:val="1"/>
        <w:ind/>
        <w:jc w:val="right"/>
      </w:pPr>
      <w:r>
        <w:t>обеспечения двухразовым</w:t>
      </w:r>
    </w:p>
    <w:p w14:paraId="02010000">
      <w:pPr>
        <w:pStyle w:val="Style_2"/>
        <w:widowControl w:val="1"/>
        <w:ind/>
        <w:jc w:val="right"/>
      </w:pPr>
      <w:r>
        <w:t>питанием детей, посещающих</w:t>
      </w:r>
    </w:p>
    <w:p w14:paraId="03010000">
      <w:pPr>
        <w:pStyle w:val="Style_2"/>
        <w:widowControl w:val="1"/>
        <w:ind/>
        <w:jc w:val="right"/>
      </w:pPr>
      <w:r>
        <w:t>лагеря с дневным пребыванием детей,</w:t>
      </w:r>
    </w:p>
    <w:p w14:paraId="04010000">
      <w:pPr>
        <w:pStyle w:val="Style_2"/>
        <w:widowControl w:val="1"/>
        <w:ind/>
        <w:jc w:val="right"/>
      </w:pPr>
      <w:r>
        <w:t>организованные муниципальными</w:t>
      </w:r>
    </w:p>
    <w:p w14:paraId="05010000">
      <w:pPr>
        <w:pStyle w:val="Style_2"/>
        <w:widowControl w:val="1"/>
        <w:ind/>
        <w:jc w:val="right"/>
      </w:pPr>
      <w:r>
        <w:t>образовательными организациями</w:t>
      </w:r>
    </w:p>
    <w:p w14:paraId="06010000">
      <w:pPr>
        <w:pStyle w:val="Style_2"/>
        <w:widowControl w:val="1"/>
        <w:ind/>
        <w:jc w:val="right"/>
      </w:pPr>
      <w:r>
        <w:t>или краевыми государственными</w:t>
      </w:r>
    </w:p>
    <w:p w14:paraId="07010000">
      <w:pPr>
        <w:pStyle w:val="Style_2"/>
        <w:widowControl w:val="1"/>
        <w:ind/>
        <w:jc w:val="right"/>
      </w:pPr>
      <w:r>
        <w:t>общеобразовательными организациями,</w:t>
      </w:r>
    </w:p>
    <w:p w14:paraId="08010000">
      <w:pPr>
        <w:pStyle w:val="Style_2"/>
        <w:widowControl w:val="1"/>
        <w:ind/>
        <w:jc w:val="right"/>
      </w:pPr>
      <w:r>
        <w:t>осуществляющими организацию отдыха</w:t>
      </w:r>
    </w:p>
    <w:p w14:paraId="09010000">
      <w:pPr>
        <w:pStyle w:val="Style_2"/>
        <w:widowControl w:val="1"/>
        <w:ind/>
        <w:jc w:val="right"/>
      </w:pPr>
      <w:r>
        <w:t>и оздоровления обучающихся</w:t>
      </w:r>
    </w:p>
    <w:p w14:paraId="0A010000">
      <w:pPr>
        <w:pStyle w:val="Style_2"/>
        <w:widowControl w:val="1"/>
        <w:ind/>
        <w:jc w:val="right"/>
      </w:pPr>
      <w:r>
        <w:t>в каникулярное время,</w:t>
      </w:r>
    </w:p>
    <w:p w14:paraId="0B010000">
      <w:pPr>
        <w:pStyle w:val="Style_2"/>
        <w:widowControl w:val="1"/>
        <w:ind/>
        <w:jc w:val="right"/>
      </w:pPr>
      <w:r>
        <w:t>без взимания платы</w:t>
      </w:r>
    </w:p>
    <w:p w14:paraId="0C010000">
      <w:pPr>
        <w:pStyle w:val="Style_2"/>
        <w:widowControl w:val="1"/>
        <w:spacing w:after="1"/>
        <w:ind/>
      </w:pPr>
    </w:p>
    <w:tbl>
      <w:tblPr>
        <w:tblStyle w:val="Style_1"/>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D01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E010000">
            <w:pPr>
              <w:pStyle w:val="Style_2"/>
            </w:pPr>
          </w:p>
        </w:tc>
        <w:tc>
          <w:tcPr>
            <w:tcW w:type="dxa" w:w="9921"/>
            <w:tcBorders>
              <w:top w:sz="4" w:val="nil"/>
              <w:left w:sz="4" w:val="nil"/>
              <w:bottom w:sz="4" w:val="nil"/>
              <w:right w:sz="4" w:val="nil"/>
            </w:tcBorders>
            <w:shd w:fill="F4F3F8" w:val="clear"/>
            <w:tcMar>
              <w:top w:type="dxa" w:w="113"/>
              <w:left w:type="dxa" w:w="0"/>
              <w:bottom w:type="dxa" w:w="113"/>
              <w:right w:type="dxa" w:w="0"/>
            </w:tcMar>
          </w:tcPr>
          <w:p w14:paraId="0F010000">
            <w:pPr>
              <w:pStyle w:val="Style_2"/>
              <w:widowControl w:val="1"/>
              <w:ind/>
              <w:jc w:val="center"/>
            </w:pPr>
            <w:r>
              <w:rPr>
                <w:color w:val="392C69"/>
              </w:rPr>
              <w:t>Список изменяющих документов</w:t>
            </w:r>
          </w:p>
          <w:p w14:paraId="10010000">
            <w:pPr>
              <w:pStyle w:val="Style_2"/>
              <w:widowControl w:val="1"/>
              <w:ind/>
              <w:jc w:val="center"/>
            </w:pPr>
            <w:r>
              <w:rPr>
                <w:color w:val="392C69"/>
              </w:rPr>
              <w:t xml:space="preserve">(в ред. </w:t>
            </w:r>
            <w:r>
              <w:rPr>
                <w:color w:val="0000FF"/>
              </w:rPr>
              <w:fldChar w:fldCharType="begin"/>
            </w:r>
            <w:r>
              <w:rPr>
                <w:color w:val="0000FF"/>
              </w:rPr>
              <w:instrText>HYPERLINK "https://login.consultant.ru/link/?req=doc&amp;base=RLAW123&amp;n=348835&amp;dst=100065" \o "Постановление Правительства Красноярского края от 04.02.2025 N 59-п "О внесении изменений в Постановление Правительства Красноярского края от 20.04.2021 N 240-п "Об утверждении Порядка обеспечения двухразовым питанием детей, посещающих лагеря с дневным пребыва"</w:instrText>
            </w:r>
            <w:r>
              <w:rPr>
                <w:color w:val="0000FF"/>
              </w:rPr>
              <w:fldChar w:fldCharType="separate"/>
            </w:r>
            <w:r>
              <w:rPr>
                <w:color w:val="0000FF"/>
              </w:rPr>
              <w:t>Постановления</w:t>
            </w:r>
            <w:r>
              <w:rPr>
                <w:color w:val="0000FF"/>
              </w:rPr>
              <w:fldChar w:fldCharType="end"/>
            </w:r>
            <w:r>
              <w:rPr>
                <w:color w:val="392C69"/>
              </w:rPr>
              <w:t xml:space="preserve"> Правительства Красноярского края от 04.02.2025 N 59-п)</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1010000">
            <w:pPr>
              <w:pStyle w:val="Style_2"/>
            </w:pPr>
          </w:p>
        </w:tc>
      </w:tr>
    </w:tbl>
    <w:p w14:paraId="12010000">
      <w:pPr>
        <w:pStyle w:val="Style_2"/>
        <w:widowControl w:val="1"/>
        <w:ind/>
        <w:jc w:val="both"/>
      </w:pPr>
    </w:p>
    <w:tbl>
      <w:tblPr>
        <w:tblStyle w:val="Style_1"/>
        <w:tblW w:type="auto" w:w="0"/>
        <w:tblLayout w:type="fixed"/>
        <w:tblCellMar>
          <w:top w:type="dxa" w:w="102"/>
          <w:left w:type="dxa" w:w="62"/>
          <w:bottom w:type="dxa" w:w="102"/>
          <w:right w:type="dxa" w:w="62"/>
        </w:tblCellMar>
      </w:tblPr>
      <w:tblGrid>
        <w:gridCol w:w="3969"/>
        <w:gridCol w:w="5102"/>
      </w:tblGrid>
      <w:tr>
        <w:tc>
          <w:tcPr>
            <w:tcW w:type="dxa" w:w="3969"/>
            <w:tcBorders>
              <w:top w:sz="4" w:val="nil"/>
              <w:left w:sz="4" w:val="nil"/>
              <w:bottom w:sz="4" w:val="nil"/>
              <w:right w:sz="4" w:val="nil"/>
            </w:tcBorders>
            <w:tcMar>
              <w:top w:type="dxa" w:w="102"/>
              <w:left w:type="dxa" w:w="62"/>
              <w:bottom w:type="dxa" w:w="102"/>
              <w:right w:type="dxa" w:w="62"/>
            </w:tcMar>
          </w:tcPr>
          <w:p w14:paraId="13010000">
            <w:pPr>
              <w:pStyle w:val="Style_2"/>
            </w:pPr>
          </w:p>
        </w:tc>
        <w:tc>
          <w:tcPr>
            <w:tcW w:type="dxa" w:w="5102"/>
            <w:tcBorders>
              <w:top w:sz="4" w:val="nil"/>
              <w:left w:sz="4" w:val="nil"/>
              <w:bottom w:sz="4" w:val="nil"/>
              <w:right w:sz="4" w:val="nil"/>
            </w:tcBorders>
            <w:tcMar>
              <w:top w:type="dxa" w:w="102"/>
              <w:left w:type="dxa" w:w="62"/>
              <w:bottom w:type="dxa" w:w="102"/>
              <w:right w:type="dxa" w:w="62"/>
            </w:tcMar>
          </w:tcPr>
          <w:p w14:paraId="14010000">
            <w:pPr>
              <w:pStyle w:val="Style_2"/>
            </w:pPr>
            <w:r>
              <w:t>Руководителю</w:t>
            </w:r>
          </w:p>
          <w:p w14:paraId="15010000">
            <w:pPr>
              <w:pStyle w:val="Style_2"/>
            </w:pPr>
            <w:r>
              <w:t>________________________________________</w:t>
            </w:r>
          </w:p>
          <w:p w14:paraId="16010000">
            <w:pPr>
              <w:pStyle w:val="Style_2"/>
              <w:widowControl w:val="1"/>
              <w:ind/>
              <w:jc w:val="center"/>
            </w:pPr>
            <w:r>
              <w:t>(наименование муниципальной образовательной организации/краевой общеобразовательной организации/ исполнительно-распорядительного органа местного самоуправления)</w:t>
            </w:r>
          </w:p>
          <w:p w14:paraId="17010000">
            <w:pPr>
              <w:pStyle w:val="Style_2"/>
            </w:pPr>
            <w:r>
              <w:t>________________________________________</w:t>
            </w:r>
          </w:p>
          <w:p w14:paraId="18010000">
            <w:pPr>
              <w:pStyle w:val="Style_2"/>
              <w:widowControl w:val="1"/>
              <w:ind/>
              <w:jc w:val="center"/>
            </w:pPr>
            <w:r>
              <w:t xml:space="preserve">(фамилия, имя, отчество (последнее - при наличии) заявителя </w:t>
            </w:r>
            <w:r>
              <w:rPr>
                <w:color w:val="0000FF"/>
              </w:rPr>
              <w:fldChar w:fldCharType="begin"/>
            </w:r>
            <w:r>
              <w:rPr>
                <w:color w:val="0000FF"/>
              </w:rPr>
              <w:instrText>HYPERLINK \l "P356" \o "&lt;1&gt; В соответствии с пунктом 4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w:instrText>
            </w:r>
            <w:r>
              <w:rPr>
                <w:color w:val="0000FF"/>
              </w:rPr>
              <w:fldChar w:fldCharType="separate"/>
            </w:r>
            <w:r>
              <w:rPr>
                <w:color w:val="0000FF"/>
              </w:rPr>
              <w:t>&lt;1&gt;</w:t>
            </w:r>
            <w:r>
              <w:rPr>
                <w:color w:val="0000FF"/>
              </w:rPr>
              <w:fldChar w:fldCharType="end"/>
            </w:r>
            <w:r>
              <w:t>)</w:t>
            </w:r>
          </w:p>
          <w:p w14:paraId="19010000">
            <w:pPr>
              <w:pStyle w:val="Style_2"/>
            </w:pPr>
            <w:r>
              <w:t>проживающего (ей) по адресу:</w:t>
            </w:r>
          </w:p>
          <w:p w14:paraId="1A010000">
            <w:pPr>
              <w:pStyle w:val="Style_2"/>
              <w:widowControl w:val="1"/>
              <w:ind/>
              <w:jc w:val="both"/>
            </w:pPr>
            <w:r>
              <w:t>________________________________________</w:t>
            </w:r>
          </w:p>
          <w:p w14:paraId="1B010000">
            <w:pPr>
              <w:pStyle w:val="Style_2"/>
              <w:widowControl w:val="1"/>
              <w:ind/>
              <w:jc w:val="center"/>
            </w:pPr>
            <w:r>
              <w:t>(почтовый адрес места жительства)</w:t>
            </w:r>
          </w:p>
          <w:p w14:paraId="1C010000">
            <w:pPr>
              <w:pStyle w:val="Style_2"/>
              <w:widowControl w:val="1"/>
              <w:ind/>
              <w:jc w:val="both"/>
            </w:pPr>
            <w:r>
              <w:t>________________________________________</w:t>
            </w:r>
          </w:p>
          <w:p w14:paraId="1D010000">
            <w:pPr>
              <w:pStyle w:val="Style_2"/>
              <w:widowControl w:val="1"/>
              <w:ind/>
              <w:jc w:val="both"/>
            </w:pPr>
            <w:r>
              <w:t>________________________________________</w:t>
            </w:r>
          </w:p>
          <w:p w14:paraId="1E010000">
            <w:pPr>
              <w:pStyle w:val="Style_2"/>
              <w:widowControl w:val="1"/>
              <w:ind/>
              <w:jc w:val="center"/>
            </w:pPr>
            <w:r>
              <w:t>(номер телефона, электронный адрес</w:t>
            </w:r>
          </w:p>
          <w:p w14:paraId="1F010000">
            <w:pPr>
              <w:pStyle w:val="Style_2"/>
              <w:widowControl w:val="1"/>
              <w:ind/>
              <w:jc w:val="center"/>
            </w:pPr>
            <w:r>
              <w:t>(при наличии)</w:t>
            </w:r>
          </w:p>
        </w:tc>
      </w:tr>
      <w:tr>
        <w:tc>
          <w:tcPr>
            <w:tcW w:type="dxa" w:w="9071"/>
            <w:gridSpan w:val="2"/>
            <w:tcBorders>
              <w:top w:sz="4" w:val="nil"/>
              <w:left w:sz="4" w:val="nil"/>
              <w:bottom w:sz="4" w:val="nil"/>
              <w:right w:sz="4" w:val="nil"/>
            </w:tcBorders>
            <w:tcMar>
              <w:top w:type="dxa" w:w="102"/>
              <w:left w:type="dxa" w:w="62"/>
              <w:bottom w:type="dxa" w:w="102"/>
              <w:right w:type="dxa" w:w="62"/>
            </w:tcMar>
          </w:tcPr>
          <w:p w14:paraId="20010000">
            <w:pPr>
              <w:pStyle w:val="Style_2"/>
            </w:pPr>
          </w:p>
        </w:tc>
      </w:tr>
      <w:tr>
        <w:tc>
          <w:tcPr>
            <w:tcW w:type="dxa" w:w="9071"/>
            <w:gridSpan w:val="2"/>
            <w:tcBorders>
              <w:top w:sz="4" w:val="nil"/>
              <w:left w:sz="4" w:val="nil"/>
              <w:bottom w:sz="4" w:val="nil"/>
              <w:right w:sz="4" w:val="nil"/>
            </w:tcBorders>
            <w:tcMar>
              <w:top w:type="dxa" w:w="102"/>
              <w:left w:type="dxa" w:w="62"/>
              <w:bottom w:type="dxa" w:w="102"/>
              <w:right w:type="dxa" w:w="62"/>
            </w:tcMar>
          </w:tcPr>
          <w:p w14:paraId="21010000">
            <w:pPr>
              <w:pStyle w:val="Style_2"/>
              <w:widowControl w:val="1"/>
              <w:ind/>
              <w:jc w:val="center"/>
            </w:pPr>
            <w:bookmarkStart w:id="37" w:name="P254"/>
            <w:bookmarkEnd w:id="37"/>
            <w:r>
              <w:t>Заявление об обеспечении двухразовым питанием за счет</w:t>
            </w:r>
          </w:p>
          <w:p w14:paraId="22010000">
            <w:pPr>
              <w:pStyle w:val="Style_2"/>
              <w:widowControl w:val="1"/>
              <w:ind/>
              <w:jc w:val="center"/>
            </w:pPr>
            <w:r>
              <w:t>средств краевого бюджета детей, посещающих лагеря с дневным</w:t>
            </w:r>
          </w:p>
          <w:p w14:paraId="23010000">
            <w:pPr>
              <w:pStyle w:val="Style_2"/>
              <w:widowControl w:val="1"/>
              <w:ind/>
              <w:jc w:val="center"/>
            </w:pPr>
            <w:r>
              <w:t>пребыванием детей, организованные муниципальными</w:t>
            </w:r>
          </w:p>
          <w:p w14:paraId="24010000">
            <w:pPr>
              <w:pStyle w:val="Style_2"/>
              <w:widowControl w:val="1"/>
              <w:ind/>
              <w:jc w:val="center"/>
            </w:pPr>
            <w:r>
              <w:t>образовательными организациями или краевыми государственными</w:t>
            </w:r>
          </w:p>
          <w:p w14:paraId="25010000">
            <w:pPr>
              <w:pStyle w:val="Style_2"/>
              <w:widowControl w:val="1"/>
              <w:ind/>
              <w:jc w:val="center"/>
            </w:pPr>
            <w:r>
              <w:t>общеобразовательными организациями, осуществляющими</w:t>
            </w:r>
          </w:p>
          <w:p w14:paraId="26010000">
            <w:pPr>
              <w:pStyle w:val="Style_2"/>
              <w:widowControl w:val="1"/>
              <w:ind/>
              <w:jc w:val="center"/>
            </w:pPr>
            <w:r>
              <w:t>организацию отдыха и оздоровления обучающихся в каникулярное</w:t>
            </w:r>
          </w:p>
          <w:p w14:paraId="27010000">
            <w:pPr>
              <w:pStyle w:val="Style_2"/>
              <w:widowControl w:val="1"/>
              <w:ind/>
              <w:jc w:val="center"/>
            </w:pPr>
            <w:r>
              <w:t>время, без взимания платы</w:t>
            </w:r>
          </w:p>
        </w:tc>
      </w:tr>
      <w:tr>
        <w:tc>
          <w:tcPr>
            <w:tcW w:type="dxa" w:w="9071"/>
            <w:gridSpan w:val="2"/>
            <w:tcBorders>
              <w:top w:sz="4" w:val="nil"/>
              <w:left w:sz="4" w:val="nil"/>
              <w:bottom w:sz="4" w:val="nil"/>
              <w:right w:sz="4" w:val="nil"/>
            </w:tcBorders>
            <w:tcMar>
              <w:top w:type="dxa" w:w="102"/>
              <w:left w:type="dxa" w:w="62"/>
              <w:bottom w:type="dxa" w:w="102"/>
              <w:right w:type="dxa" w:w="62"/>
            </w:tcMar>
          </w:tcPr>
          <w:p w14:paraId="28010000">
            <w:pPr>
              <w:pStyle w:val="Style_2"/>
            </w:pPr>
          </w:p>
        </w:tc>
      </w:tr>
      <w:tr>
        <w:tc>
          <w:tcPr>
            <w:tcW w:type="dxa" w:w="9071"/>
            <w:gridSpan w:val="2"/>
            <w:tcBorders>
              <w:top w:sz="4" w:val="nil"/>
              <w:left w:sz="4" w:val="nil"/>
              <w:bottom w:sz="4" w:val="nil"/>
              <w:right w:sz="4" w:val="nil"/>
            </w:tcBorders>
            <w:tcMar>
              <w:top w:type="dxa" w:w="102"/>
              <w:left w:type="dxa" w:w="62"/>
              <w:bottom w:type="dxa" w:w="102"/>
              <w:right w:type="dxa" w:w="62"/>
            </w:tcMar>
          </w:tcPr>
          <w:p w14:paraId="29010000">
            <w:pPr>
              <w:pStyle w:val="Style_2"/>
              <w:widowControl w:val="1"/>
              <w:ind w:firstLine="283"/>
              <w:jc w:val="both"/>
            </w:pPr>
            <w:bookmarkStart w:id="38" w:name="P262"/>
            <w:bookmarkEnd w:id="38"/>
            <w:r>
              <w:t>1. Прошу обеспечить двухразовым питанием без взимания платы ребенка _________________________________________________________________________,</w:t>
            </w:r>
          </w:p>
          <w:p w14:paraId="2A010000">
            <w:pPr>
              <w:pStyle w:val="Style_2"/>
              <w:widowControl w:val="1"/>
              <w:ind/>
              <w:jc w:val="center"/>
            </w:pPr>
            <w:r>
              <w:t>(фамилия, имя, отчество (последнее - при наличии),</w:t>
            </w:r>
          </w:p>
          <w:p w14:paraId="2B010000">
            <w:pPr>
              <w:pStyle w:val="Style_2"/>
              <w:widowControl w:val="1"/>
              <w:ind/>
              <w:jc w:val="center"/>
            </w:pPr>
            <w:r>
              <w:t>фамилия, которая была при рождении (в случае изменения фамилии)</w:t>
            </w:r>
          </w:p>
          <w:p w14:paraId="2C010000">
            <w:pPr>
              <w:pStyle w:val="Style_2"/>
              <w:widowControl w:val="1"/>
              <w:ind/>
              <w:jc w:val="both"/>
            </w:pPr>
            <w:r>
              <w:t>_________________________________________________________________________,</w:t>
            </w:r>
          </w:p>
          <w:p w14:paraId="2D010000">
            <w:pPr>
              <w:pStyle w:val="Style_2"/>
              <w:widowControl w:val="1"/>
              <w:ind/>
              <w:jc w:val="center"/>
            </w:pPr>
            <w:r>
              <w:t>(дата рождения)</w:t>
            </w:r>
          </w:p>
          <w:p w14:paraId="2E010000">
            <w:pPr>
              <w:pStyle w:val="Style_2"/>
              <w:widowControl w:val="1"/>
              <w:ind/>
              <w:jc w:val="both"/>
            </w:pPr>
            <w:r>
              <w:t>_________________________________________________________________________,</w:t>
            </w:r>
          </w:p>
          <w:p w14:paraId="2F010000">
            <w:pPr>
              <w:pStyle w:val="Style_2"/>
              <w:widowControl w:val="1"/>
              <w:ind/>
              <w:jc w:val="center"/>
            </w:pPr>
            <w:r>
              <w:t>(место рождения)</w:t>
            </w:r>
          </w:p>
          <w:p w14:paraId="30010000">
            <w:pPr>
              <w:pStyle w:val="Style_2"/>
              <w:widowControl w:val="1"/>
              <w:ind/>
              <w:jc w:val="both"/>
            </w:pPr>
            <w:r>
              <w:t>_________________________________________________________________________,</w:t>
            </w:r>
          </w:p>
          <w:p w14:paraId="31010000">
            <w:pPr>
              <w:pStyle w:val="Style_2"/>
              <w:widowControl w:val="1"/>
              <w:ind/>
              <w:jc w:val="center"/>
            </w:pPr>
            <w:r>
              <w:t>(пол)</w:t>
            </w:r>
          </w:p>
          <w:p w14:paraId="32010000">
            <w:pPr>
              <w:pStyle w:val="Style_2"/>
              <w:widowControl w:val="1"/>
              <w:ind/>
              <w:jc w:val="both"/>
            </w:pPr>
            <w:r>
              <w:t>_________________________________________________________________________,</w:t>
            </w:r>
          </w:p>
          <w:p w14:paraId="33010000">
            <w:pPr>
              <w:pStyle w:val="Style_2"/>
              <w:widowControl w:val="1"/>
              <w:ind/>
              <w:jc w:val="center"/>
            </w:pPr>
            <w:r>
              <w:t>(гражданство)</w:t>
            </w:r>
          </w:p>
          <w:p w14:paraId="34010000">
            <w:pPr>
              <w:pStyle w:val="Style_2"/>
              <w:widowControl w:val="1"/>
              <w:ind/>
              <w:jc w:val="both"/>
            </w:pPr>
            <w:r>
              <w:t>_________________________________________________________________________,</w:t>
            </w:r>
          </w:p>
          <w:p w14:paraId="35010000">
            <w:pPr>
              <w:pStyle w:val="Style_2"/>
              <w:widowControl w:val="1"/>
              <w:ind/>
              <w:jc w:val="center"/>
            </w:pPr>
            <w:r>
              <w:t>(почтовый адрес места жительства)</w:t>
            </w:r>
          </w:p>
          <w:p w14:paraId="36010000">
            <w:pPr>
              <w:pStyle w:val="Style_2"/>
              <w:widowControl w:val="1"/>
              <w:ind/>
              <w:jc w:val="both"/>
            </w:pPr>
            <w:r>
              <w:t>_________________________________________________________________________,</w:t>
            </w:r>
          </w:p>
          <w:p w14:paraId="37010000">
            <w:pPr>
              <w:pStyle w:val="Style_2"/>
              <w:widowControl w:val="1"/>
              <w:ind/>
              <w:jc w:val="center"/>
            </w:pPr>
            <w:r>
              <w:t>(наименование документа, удостоверяющего личность,</w:t>
            </w:r>
          </w:p>
          <w:p w14:paraId="38010000">
            <w:pPr>
              <w:pStyle w:val="Style_2"/>
              <w:widowControl w:val="1"/>
              <w:ind/>
              <w:jc w:val="both"/>
            </w:pPr>
            <w:r>
              <w:t>_________________________________________________________________________,</w:t>
            </w:r>
          </w:p>
          <w:p w14:paraId="39010000">
            <w:pPr>
              <w:pStyle w:val="Style_2"/>
              <w:widowControl w:val="1"/>
              <w:ind/>
              <w:jc w:val="center"/>
            </w:pPr>
            <w:r>
              <w:t>серия и номер документа, дата выдачи, наименование выдавшего органа)</w:t>
            </w:r>
          </w:p>
          <w:p w14:paraId="3A010000">
            <w:pPr>
              <w:pStyle w:val="Style_2"/>
              <w:widowControl w:val="1"/>
              <w:ind/>
              <w:jc w:val="both"/>
            </w:pPr>
            <w:r>
              <w:t>обучающегося в ___________________________________________________________</w:t>
            </w:r>
          </w:p>
          <w:p w14:paraId="3B010000">
            <w:pPr>
              <w:pStyle w:val="Style_2"/>
              <w:widowControl w:val="1"/>
              <w:ind/>
              <w:jc w:val="both"/>
            </w:pPr>
            <w:r>
              <w:t>_________________________________________________________________________</w:t>
            </w:r>
          </w:p>
          <w:p w14:paraId="3C010000">
            <w:pPr>
              <w:pStyle w:val="Style_2"/>
              <w:widowControl w:val="1"/>
              <w:ind/>
              <w:jc w:val="center"/>
            </w:pPr>
            <w:r>
              <w:t>(наименование муниципальной образовательной организации или краевой государственной общеобразовательной организации)</w:t>
            </w:r>
          </w:p>
          <w:p w14:paraId="3D010000">
            <w:pPr>
              <w:pStyle w:val="Style_2"/>
              <w:widowControl w:val="1"/>
              <w:ind/>
              <w:jc w:val="both"/>
            </w:pPr>
            <w:r>
              <w:t>и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осуществляющей организацию отдыха и оздоровления обучающихся в каникулярное время (далее - обеспечение двухразовым питанием).</w:t>
            </w:r>
          </w:p>
        </w:tc>
      </w:tr>
      <w:tr>
        <w:tc>
          <w:tcPr>
            <w:tcW w:type="dxa" w:w="9071"/>
            <w:gridSpan w:val="2"/>
            <w:tcBorders>
              <w:top w:sz="4" w:val="nil"/>
              <w:left w:sz="4" w:val="nil"/>
              <w:bottom w:sz="4" w:val="nil"/>
              <w:right w:sz="4" w:val="nil"/>
            </w:tcBorders>
            <w:tcMar>
              <w:top w:type="dxa" w:w="102"/>
              <w:left w:type="dxa" w:w="62"/>
              <w:bottom w:type="dxa" w:w="102"/>
              <w:right w:type="dxa" w:w="62"/>
            </w:tcMar>
          </w:tcPr>
          <w:p w14:paraId="3E010000">
            <w:pPr>
              <w:pStyle w:val="Style_2"/>
              <w:widowControl w:val="1"/>
              <w:ind w:firstLine="283"/>
              <w:jc w:val="both"/>
            </w:pPr>
            <w:r>
              <w:t>2. Уведомление о принятом решении об обеспечении двухразовым питанием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"V" с указанием реквизитов):</w:t>
            </w:r>
          </w:p>
        </w:tc>
      </w:tr>
    </w:tbl>
    <w:p w14:paraId="3F010000">
      <w:pPr>
        <w:pStyle w:val="Style_2"/>
        <w:widowControl w:val="1"/>
        <w:ind/>
        <w:jc w:val="both"/>
      </w:pP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7"/>
        <w:gridCol w:w="8504"/>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pStyle w:val="Style_2"/>
              <w:widowControl w:val="1"/>
              <w:ind/>
              <w:jc w:val="both"/>
            </w:pPr>
            <w:r>
              <w:t>лично одним из перечисленных способов:</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pStyle w:val="Style_2"/>
              <w:widowControl w:val="1"/>
              <w:ind/>
              <w:jc w:val="both"/>
            </w:pPr>
            <w:r>
              <w:t>по почтовому адресу: __________________________________________________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pStyle w:val="Style_2"/>
              <w:widowControl w:val="1"/>
              <w:ind/>
              <w:jc w:val="both"/>
            </w:pPr>
            <w:r>
              <w:t>на адрес электронной почты: ___________________________________________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2"/>
            </w:pPr>
            <w:r>
              <w:t>в личный кабинет в федеральной государственной информационной системе "Единый портал государственных и муниципальных услуг (функций)"</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pStyle w:val="Style_2"/>
            </w:pPr>
            <w:r>
              <w:t>в личный кабинет на краевом портале государственных и муниципальных услуг</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pStyle w:val="Style_2"/>
            </w:pPr>
            <w:r>
              <w:t>фамилия, имя, отчество (при наличии) лица, уполномоченного на получение решения на бумажном носителе: _____________________________________________________________________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pStyle w:val="Style_2"/>
            </w:pPr>
            <w:r>
              <w:t>сведения о документе, удостоверяющем личность лица, уполномоченного на получение решения на бумажном носителе: _____________________________________________________________________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pStyle w:val="Style_2"/>
            </w:pPr>
            <w:r>
              <w:t>уведомление отправить по почтовому адресу: _____________________________________________________________________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pStyle w:val="Style_2"/>
            </w:pPr>
            <w:r>
              <w:t>уведомление отправить на адрес электронной почты: _____________________________________________________________________</w:t>
            </w:r>
          </w:p>
        </w:tc>
      </w:tr>
    </w:tbl>
    <w:p w14:paraId="52010000">
      <w:pPr>
        <w:pStyle w:val="Style_2"/>
        <w:widowControl w:val="1"/>
        <w:ind/>
        <w:jc w:val="both"/>
      </w:pPr>
    </w:p>
    <w:tbl>
      <w:tblPr>
        <w:tblStyle w:val="Style_1"/>
        <w:tblW w:type="auto" w:w="0"/>
        <w:tblLayout w:type="fixed"/>
        <w:tblCellMar>
          <w:top w:type="dxa" w:w="102"/>
          <w:left w:type="dxa" w:w="62"/>
          <w:bottom w:type="dxa" w:w="102"/>
          <w:right w:type="dxa" w:w="62"/>
        </w:tblCellMar>
      </w:tblPr>
      <w:tblGrid>
        <w:gridCol w:w="9070"/>
      </w:tblGrid>
      <w:tr>
        <w:tc>
          <w:tcPr>
            <w:tcW w:type="dxa" w:w="9070"/>
            <w:tcBorders>
              <w:top w:sz="4" w:val="nil"/>
              <w:left w:sz="4" w:val="nil"/>
              <w:bottom w:sz="4" w:val="nil"/>
              <w:right w:sz="4" w:val="nil"/>
            </w:tcBorders>
            <w:tcMar>
              <w:top w:type="dxa" w:w="102"/>
              <w:left w:type="dxa" w:w="62"/>
              <w:bottom w:type="dxa" w:w="102"/>
              <w:right w:type="dxa" w:w="62"/>
            </w:tcMar>
          </w:tcPr>
          <w:p w14:paraId="53010000">
            <w:pPr>
              <w:pStyle w:val="Style_2"/>
              <w:widowControl w:val="1"/>
              <w:ind w:firstLine="283"/>
              <w:jc w:val="both"/>
            </w:pPr>
            <w:bookmarkStart w:id="39" w:name="P304"/>
            <w:bookmarkEnd w:id="39"/>
            <w:r>
              <w:t xml:space="preserve">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r>
              <w:rPr>
                <w:color w:val="0000FF"/>
              </w:rPr>
              <w:fldChar w:fldCharType="begin"/>
            </w:r>
            <w:r>
              <w:rPr>
                <w:color w:val="0000FF"/>
              </w:rPr>
              <w:instrText>HYPERLINK \l "P357" \o "&lt;2&gt; Пункт 3 заявления заполняется в случае представления заявления с документами в электронной форме."</w:instrText>
            </w:r>
            <w:r>
              <w:rPr>
                <w:color w:val="0000FF"/>
              </w:rPr>
              <w:fldChar w:fldCharType="separate"/>
            </w:r>
            <w:r>
              <w:rPr>
                <w:color w:val="0000FF"/>
              </w:rPr>
              <w:t>&lt;2&gt;</w:t>
            </w:r>
            <w:r>
              <w:rPr>
                <w:color w:val="0000FF"/>
              </w:rPr>
              <w:fldChar w:fldCharType="end"/>
            </w:r>
            <w:r>
              <w:t>:</w:t>
            </w:r>
          </w:p>
        </w:tc>
      </w:tr>
    </w:tbl>
    <w:p w14:paraId="54010000">
      <w:pPr>
        <w:pStyle w:val="Style_2"/>
        <w:widowControl w:val="1"/>
        <w:ind/>
        <w:jc w:val="both"/>
      </w:pP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7"/>
        <w:gridCol w:w="8504"/>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pStyle w:val="Style_2"/>
              <w:widowControl w:val="1"/>
              <w:ind/>
              <w:jc w:val="both"/>
            </w:pPr>
            <w:r>
              <w:t>на адрес электронной почты: ___________________________________________</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pStyle w:val="Style_2"/>
            </w:pPr>
            <w:r>
              <w:t>в личный кабинет в федеральной государственной информационной системе "Единый портал государственных и муниципальных услуг (функций)"</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pStyle w:val="Style_2"/>
            </w:pPr>
            <w:r>
              <w:t>в личный кабинет на краевом портале государственных и муниципальных услуг</w:t>
            </w:r>
          </w:p>
        </w:tc>
      </w:tr>
    </w:tbl>
    <w:p w14:paraId="5B010000">
      <w:pPr>
        <w:pStyle w:val="Style_2"/>
        <w:widowControl w:val="1"/>
        <w:ind/>
        <w:jc w:val="both"/>
      </w:pPr>
    </w:p>
    <w:tbl>
      <w:tblPr>
        <w:tblStyle w:val="Style_1"/>
        <w:tblW w:type="auto" w:w="0"/>
        <w:tblLayout w:type="fixed"/>
        <w:tblCellMar>
          <w:top w:type="dxa" w:w="102"/>
          <w:left w:type="dxa" w:w="62"/>
          <w:bottom w:type="dxa" w:w="102"/>
          <w:right w:type="dxa" w:w="62"/>
        </w:tblCellMar>
      </w:tblPr>
      <w:tblGrid>
        <w:gridCol w:w="9070"/>
      </w:tblGrid>
      <w:tr>
        <w:tc>
          <w:tcPr>
            <w:tcW w:type="dxa" w:w="9070"/>
            <w:tcBorders>
              <w:top w:sz="4" w:val="nil"/>
              <w:left w:sz="4" w:val="nil"/>
              <w:bottom w:sz="4" w:val="nil"/>
              <w:right w:sz="4" w:val="nil"/>
            </w:tcBorders>
            <w:tcMar>
              <w:top w:type="dxa" w:w="102"/>
              <w:left w:type="dxa" w:w="62"/>
              <w:bottom w:type="dxa" w:w="102"/>
              <w:right w:type="dxa" w:w="62"/>
            </w:tcMar>
          </w:tcPr>
          <w:p w14:paraId="5C010000">
            <w:pPr>
              <w:pStyle w:val="Style_2"/>
              <w:widowControl w:val="1"/>
              <w:ind w:firstLine="283"/>
              <w:jc w:val="both"/>
            </w:pPr>
            <w:r>
              <w:t xml:space="preserve">4. Информация об открытии Фондом пенсионного и социального страхования Российской Федерации ребенку, указанному в </w:t>
            </w:r>
            <w:r>
              <w:rPr>
                <w:color w:val="0000FF"/>
              </w:rPr>
              <w:fldChar w:fldCharType="begin"/>
            </w:r>
            <w:r>
              <w:rPr>
                <w:color w:val="0000FF"/>
              </w:rPr>
              <w:instrText>HYPERLINK \l "P262" \o "1. Прошу обеспечить двухразовым питанием без взимания платы ребенка _________________________________________________________________________,"</w:instrText>
            </w:r>
            <w:r>
              <w:rPr>
                <w:color w:val="0000FF"/>
              </w:rPr>
              <w:fldChar w:fldCharType="separate"/>
            </w:r>
            <w:r>
              <w:rPr>
                <w:color w:val="0000FF"/>
              </w:rPr>
              <w:t>пункте 1</w:t>
            </w:r>
            <w:r>
              <w:rPr>
                <w:color w:val="0000FF"/>
              </w:rPr>
              <w:fldChar w:fldCharType="end"/>
            </w:r>
            <w:r>
              <w:t xml:space="preserve"> заявления, индивидуального лицевого счета (нужное отметить знаком "V" с указанием реквизитов):</w:t>
            </w:r>
          </w:p>
        </w:tc>
      </w:tr>
    </w:tbl>
    <w:p w14:paraId="5D010000">
      <w:pPr>
        <w:pStyle w:val="Style_2"/>
        <w:widowControl w:val="1"/>
        <w:ind/>
        <w:jc w:val="both"/>
      </w:pP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7"/>
        <w:gridCol w:w="8504"/>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pStyle w:val="Style_2"/>
            </w:pPr>
            <w:r>
              <w:t>в отношении ребенка открыт индивидуальный лицевой счет со следующим номером: ____________________________________________________________</w:t>
            </w:r>
          </w:p>
          <w:p w14:paraId="60010000">
            <w:pPr>
              <w:pStyle w:val="Style_2"/>
              <w:widowControl w:val="1"/>
              <w:ind/>
              <w:jc w:val="center"/>
            </w:pPr>
            <w:r>
              <w:t>(указать страховой номер индивидуального лицевого счета)</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pStyle w:val="Style_2"/>
            </w:pPr>
          </w:p>
        </w:tc>
        <w:tc>
          <w:tcPr>
            <w:tcW w:type="dxa" w:w="850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2"/>
            </w:pPr>
            <w:r>
              <w:t>в отношении ребенка не открыт индивидуальный лицевой счет</w:t>
            </w:r>
          </w:p>
        </w:tc>
      </w:tr>
    </w:tbl>
    <w:p w14:paraId="63010000">
      <w:pPr>
        <w:pStyle w:val="Style_2"/>
        <w:widowControl w:val="1"/>
        <w:ind/>
        <w:jc w:val="both"/>
      </w:pPr>
    </w:p>
    <w:tbl>
      <w:tblPr>
        <w:tblStyle w:val="Style_1"/>
        <w:tblW w:type="auto" w:w="0"/>
        <w:tblLayout w:type="fixed"/>
        <w:tblCellMar>
          <w:top w:type="dxa" w:w="102"/>
          <w:left w:type="dxa" w:w="62"/>
          <w:bottom w:type="dxa" w:w="102"/>
          <w:right w:type="dxa" w:w="62"/>
        </w:tblCellMar>
      </w:tblPr>
      <w:tblGrid>
        <w:gridCol w:w="2533"/>
        <w:gridCol w:w="1649"/>
        <w:gridCol w:w="2069"/>
        <w:gridCol w:w="2819"/>
      </w:tblGrid>
      <w:tr>
        <w:tc>
          <w:tcPr>
            <w:tcW w:type="dxa" w:w="9070"/>
            <w:gridSpan w:val="4"/>
            <w:tcBorders>
              <w:top w:sz="4" w:val="nil"/>
              <w:left w:sz="4" w:val="nil"/>
              <w:bottom w:sz="4" w:val="nil"/>
              <w:right w:sz="4" w:val="nil"/>
            </w:tcBorders>
            <w:tcMar>
              <w:top w:type="dxa" w:w="102"/>
              <w:left w:type="dxa" w:w="62"/>
              <w:bottom w:type="dxa" w:w="102"/>
              <w:right w:type="dxa" w:w="62"/>
            </w:tcMar>
          </w:tcPr>
          <w:p w14:paraId="64010000">
            <w:pPr>
              <w:pStyle w:val="Style_2"/>
              <w:widowControl w:val="1"/>
              <w:ind w:firstLine="283"/>
              <w:jc w:val="both"/>
            </w:pPr>
            <w:bookmarkStart w:id="40" w:name="P321"/>
            <w:bookmarkEnd w:id="40"/>
            <w:r>
              <w:t xml:space="preserve">5. Сведения о составе семьи заявителя (фамилия, имя, отчество (последнее при наличии) члена семьи, степень родства (свойства) с заявителем) </w:t>
            </w:r>
            <w:r>
              <w:rPr>
                <w:color w:val="0000FF"/>
              </w:rPr>
              <w:fldChar w:fldCharType="begin"/>
            </w:r>
            <w:r>
              <w:rPr>
                <w:color w:val="0000FF"/>
              </w:rPr>
              <w:instrText>HYPERLINK \l "P358" \o "&lt;3&gt; Пункт 5 заявления заполняется в случае обращения за обеспечением двухразовым питанием ребенка из категорий, указанных в абзацах втором - четвертом пункта 2 Порядка, в целях определения среднедушевого дохода семьи, дающего право на обеспечение двухразовым п"</w:instrText>
            </w:r>
            <w:r>
              <w:rPr>
                <w:color w:val="0000FF"/>
              </w:rPr>
              <w:fldChar w:fldCharType="separate"/>
            </w:r>
            <w:r>
              <w:rPr>
                <w:color w:val="0000FF"/>
              </w:rPr>
              <w:t>&lt;3&gt;</w:t>
            </w:r>
            <w:r>
              <w:rPr>
                <w:color w:val="0000FF"/>
              </w:rPr>
              <w:fldChar w:fldCharType="end"/>
            </w:r>
            <w:r>
              <w:t>:</w:t>
            </w:r>
          </w:p>
          <w:p w14:paraId="65010000">
            <w:pPr>
              <w:pStyle w:val="Style_2"/>
              <w:widowControl w:val="1"/>
              <w:ind/>
              <w:jc w:val="both"/>
            </w:pPr>
            <w:r>
              <w:t>_________________________________________________________________________</w:t>
            </w:r>
          </w:p>
          <w:p w14:paraId="66010000">
            <w:pPr>
              <w:pStyle w:val="Style_2"/>
              <w:widowControl w:val="1"/>
              <w:ind/>
              <w:jc w:val="both"/>
            </w:pPr>
            <w:r>
              <w:t>_________________________________________________________________________</w:t>
            </w:r>
          </w:p>
          <w:p w14:paraId="67010000">
            <w:pPr>
              <w:pStyle w:val="Style_2"/>
              <w:widowControl w:val="1"/>
              <w:ind/>
              <w:jc w:val="both"/>
            </w:pPr>
            <w:r>
              <w:t>_________________________________________________________________________</w:t>
            </w:r>
          </w:p>
          <w:p w14:paraId="68010000">
            <w:pPr>
              <w:pStyle w:val="Style_2"/>
              <w:widowControl w:val="1"/>
              <w:ind/>
              <w:jc w:val="both"/>
            </w:pPr>
            <w:r>
              <w:t>_________________________________________________________________________</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69010000">
            <w:pPr>
              <w:pStyle w:val="Style_2"/>
              <w:widowControl w:val="1"/>
              <w:ind w:firstLine="283"/>
              <w:jc w:val="both"/>
            </w:pPr>
            <w:bookmarkStart w:id="41" w:name="P326"/>
            <w:bookmarkEnd w:id="41"/>
            <w:r>
              <w:t xml:space="preserve">6. Сведения о доходах заявителя и членов его семьи за 3 последних календарных месяца, предшествующих месяцу подачи заявления </w:t>
            </w:r>
            <w:r>
              <w:rPr>
                <w:color w:val="0000FF"/>
              </w:rPr>
              <w:fldChar w:fldCharType="begin"/>
            </w:r>
            <w:r>
              <w:rPr>
                <w:color w:val="0000FF"/>
              </w:rPr>
              <w:instrText>HYPERLINK \l "P362" \o "&lt;4&gt; Пункт 6 заявления заполняется в случае обращения за обеспечением двухразовым питанием ребенка из категорий, указанных в абзацах втором - четвертом пункта 2 Порядка, в целях определения среднедушевого дохода семьи, дающего право на обеспечение двухразовым п"</w:instrText>
            </w:r>
            <w:r>
              <w:rPr>
                <w:color w:val="0000FF"/>
              </w:rPr>
              <w:fldChar w:fldCharType="separate"/>
            </w:r>
            <w:r>
              <w:rPr>
                <w:color w:val="0000FF"/>
              </w:rPr>
              <w:t>&lt;4&gt;</w:t>
            </w:r>
            <w:r>
              <w:rPr>
                <w:color w:val="0000FF"/>
              </w:rPr>
              <w:fldChar w:fldCharType="end"/>
            </w:r>
            <w:r>
              <w:t>:</w:t>
            </w:r>
          </w:p>
          <w:p w14:paraId="6A010000">
            <w:pPr>
              <w:pStyle w:val="Style_2"/>
              <w:widowControl w:val="1"/>
              <w:ind/>
              <w:jc w:val="both"/>
            </w:pPr>
            <w:r>
              <w:t>_________________________________________________________________________</w:t>
            </w:r>
          </w:p>
          <w:p w14:paraId="6B010000">
            <w:pPr>
              <w:pStyle w:val="Style_2"/>
              <w:widowControl w:val="1"/>
              <w:ind/>
              <w:jc w:val="both"/>
            </w:pPr>
            <w:r>
              <w:t>_________________________________________________________________________</w:t>
            </w:r>
          </w:p>
          <w:p w14:paraId="6C010000">
            <w:pPr>
              <w:pStyle w:val="Style_2"/>
              <w:widowControl w:val="1"/>
              <w:ind/>
              <w:jc w:val="both"/>
            </w:pPr>
            <w:r>
              <w:t>_________________________________________________________________________</w:t>
            </w:r>
          </w:p>
          <w:p w14:paraId="6D010000">
            <w:pPr>
              <w:pStyle w:val="Style_2"/>
              <w:widowControl w:val="1"/>
              <w:ind/>
              <w:jc w:val="both"/>
            </w:pPr>
            <w:r>
              <w:t>_________________________________________________________________________</w:t>
            </w:r>
          </w:p>
          <w:p w14:paraId="6E010000">
            <w:pPr>
              <w:pStyle w:val="Style_2"/>
              <w:widowControl w:val="1"/>
              <w:ind/>
              <w:jc w:val="both"/>
            </w:pPr>
            <w:r>
              <w:t>_________________________________________________________________________</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6F010000">
            <w:pPr>
              <w:pStyle w:val="Style_2"/>
              <w:widowControl w:val="1"/>
              <w:ind w:firstLine="283"/>
              <w:jc w:val="both"/>
            </w:pPr>
            <w:r>
              <w:t>7. К заявлению прилагаю следующие документы:</w:t>
            </w:r>
          </w:p>
          <w:p w14:paraId="70010000">
            <w:pPr>
              <w:pStyle w:val="Style_2"/>
              <w:widowControl w:val="1"/>
              <w:ind/>
              <w:jc w:val="both"/>
            </w:pPr>
            <w:r>
              <w:t>_________________________________________________________________________</w:t>
            </w:r>
          </w:p>
          <w:p w14:paraId="71010000">
            <w:pPr>
              <w:pStyle w:val="Style_2"/>
              <w:widowControl w:val="1"/>
              <w:ind/>
              <w:jc w:val="both"/>
            </w:pPr>
            <w:r>
              <w:t>_________________________________________________________________________</w:t>
            </w:r>
          </w:p>
          <w:p w14:paraId="72010000">
            <w:pPr>
              <w:pStyle w:val="Style_2"/>
              <w:widowControl w:val="1"/>
              <w:ind/>
              <w:jc w:val="both"/>
            </w:pPr>
            <w:r>
              <w:t>_________________________________________________________________________</w:t>
            </w:r>
          </w:p>
          <w:p w14:paraId="73010000">
            <w:pPr>
              <w:pStyle w:val="Style_2"/>
              <w:widowControl w:val="1"/>
              <w:ind/>
              <w:jc w:val="both"/>
            </w:pPr>
            <w:r>
              <w:t>_________________________________________________________________________</w:t>
            </w:r>
          </w:p>
          <w:p w14:paraId="74010000">
            <w:pPr>
              <w:pStyle w:val="Style_2"/>
              <w:widowControl w:val="1"/>
              <w:ind/>
              <w:jc w:val="both"/>
            </w:pPr>
            <w:r>
              <w:t>_________________________________________________________________________</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75010000">
            <w:pPr>
              <w:pStyle w:val="Style_2"/>
              <w:widowControl w:val="1"/>
              <w:ind w:firstLine="283"/>
              <w:jc w:val="both"/>
            </w:pPr>
            <w:r>
              <w:t>8. Я, __________________________________________________________________,</w:t>
            </w:r>
          </w:p>
          <w:p w14:paraId="76010000">
            <w:pPr>
              <w:pStyle w:val="Style_2"/>
              <w:widowControl w:val="1"/>
              <w:ind/>
              <w:jc w:val="center"/>
            </w:pPr>
            <w:r>
              <w:t>(фамилия, имя, отчество (последнее при наличии) заявителя)</w:t>
            </w:r>
          </w:p>
          <w:p w14:paraId="77010000">
            <w:pPr>
              <w:pStyle w:val="Style_2"/>
              <w:widowControl w:val="1"/>
              <w:ind/>
              <w:jc w:val="both"/>
            </w:pPr>
            <w:r>
              <w:t xml:space="preserve">руководствуясь </w:t>
            </w:r>
            <w:r>
              <w:rPr>
                <w:color w:val="0000FF"/>
              </w:rPr>
              <w:fldChar w:fldCharType="begin"/>
            </w:r>
            <w:r>
              <w:rPr>
                <w:color w:val="0000FF"/>
              </w:rPr>
              <w:instrText>HYPERLINK "https://login.consultant.ru/link/?req=doc&amp;base=LAW&amp;n=482686&amp;dst=100278" \o "Федеральный закон от 27.07.2006 N 152-ФЗ (ред. от 08.08.2024) "О персональных данных" {КонсультантПлюс}"</w:instrText>
            </w:r>
            <w:r>
              <w:rPr>
                <w:color w:val="0000FF"/>
              </w:rPr>
              <w:fldChar w:fldCharType="separate"/>
            </w:r>
            <w:r>
              <w:rPr>
                <w:color w:val="0000FF"/>
              </w:rPr>
              <w:t>статьей 9</w:t>
            </w:r>
            <w:r>
              <w:rPr>
                <w:color w:val="0000FF"/>
              </w:rPr>
              <w:fldChar w:fldCharType="end"/>
            </w:r>
            <w:r>
              <w:t xml:space="preserve"> Федерального закона от 27.07.2006 N 152-ФЗ "О персональных данных", выражаю согласие на обработку моих персональных данных и персональных данных моего ребенка, указанных в заявлении, а также документах, представленных с заявлением </w:t>
            </w:r>
            <w:r>
              <w:rPr>
                <w:color w:val="0000FF"/>
              </w:rPr>
              <w:fldChar w:fldCharType="begin"/>
            </w:r>
            <w:r>
              <w:rPr>
                <w:color w:val="0000FF"/>
              </w:rPr>
              <w:instrText>HYPERLINK \l "P364" \o "&lt;5&gt; При заполнении заявления в случае обращения за обеспечением двухразовым питанием ребенка из категорий, указанных в абзацах втором - четвертом пункта 2 Порядка, в заявление также включается согласие на обработку персональных данных членов семьи заявителя, у"</w:instrText>
            </w:r>
            <w:r>
              <w:rPr>
                <w:color w:val="0000FF"/>
              </w:rPr>
              <w:fldChar w:fldCharType="separate"/>
            </w:r>
            <w:r>
              <w:rPr>
                <w:color w:val="0000FF"/>
              </w:rPr>
              <w:t>&lt;5&gt;</w:t>
            </w:r>
            <w:r>
              <w:rPr>
                <w:color w:val="0000FF"/>
              </w:rPr>
              <w:fldChar w:fldCharType="end"/>
            </w:r>
            <w:r>
              <w:t>.</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78010000">
            <w:pPr>
              <w:pStyle w:val="Style_2"/>
            </w:pPr>
          </w:p>
        </w:tc>
      </w:tr>
      <w:tr>
        <w:tc>
          <w:tcPr>
            <w:tcW w:type="dxa" w:w="2533"/>
            <w:tcBorders>
              <w:top w:sz="4" w:val="nil"/>
              <w:left w:sz="4" w:val="nil"/>
              <w:bottom w:color="000000" w:sz="4" w:val="single"/>
              <w:right w:sz="4" w:val="nil"/>
            </w:tcBorders>
            <w:tcMar>
              <w:top w:type="dxa" w:w="102"/>
              <w:left w:type="dxa" w:w="62"/>
              <w:bottom w:type="dxa" w:w="102"/>
              <w:right w:type="dxa" w:w="62"/>
            </w:tcMar>
          </w:tcPr>
          <w:p w14:paraId="79010000">
            <w:pPr>
              <w:pStyle w:val="Style_2"/>
            </w:pPr>
          </w:p>
        </w:tc>
        <w:tc>
          <w:tcPr>
            <w:tcW w:type="dxa" w:w="1649"/>
            <w:tcBorders>
              <w:top w:sz="4" w:val="nil"/>
              <w:left w:sz="4" w:val="nil"/>
              <w:bottom w:sz="4" w:val="nil"/>
              <w:right w:sz="4" w:val="nil"/>
            </w:tcBorders>
            <w:tcMar>
              <w:top w:type="dxa" w:w="102"/>
              <w:left w:type="dxa" w:w="62"/>
              <w:bottom w:type="dxa" w:w="102"/>
              <w:right w:type="dxa" w:w="62"/>
            </w:tcMar>
          </w:tcPr>
          <w:p w14:paraId="7A010000">
            <w:pPr>
              <w:pStyle w:val="Style_2"/>
            </w:pPr>
          </w:p>
        </w:tc>
        <w:tc>
          <w:tcPr>
            <w:tcW w:type="dxa" w:w="4888"/>
            <w:gridSpan w:val="2"/>
            <w:tcBorders>
              <w:top w:sz="4" w:val="nil"/>
              <w:left w:sz="4" w:val="nil"/>
              <w:bottom w:color="000000" w:sz="4" w:val="single"/>
              <w:right w:sz="4" w:val="nil"/>
            </w:tcBorders>
            <w:tcMar>
              <w:top w:type="dxa" w:w="102"/>
              <w:left w:type="dxa" w:w="62"/>
              <w:bottom w:type="dxa" w:w="102"/>
              <w:right w:type="dxa" w:w="62"/>
            </w:tcMar>
          </w:tcPr>
          <w:p w14:paraId="7B010000">
            <w:pPr>
              <w:pStyle w:val="Style_2"/>
            </w:pPr>
          </w:p>
        </w:tc>
      </w:tr>
      <w:tr>
        <w:tc>
          <w:tcPr>
            <w:tcW w:type="dxa" w:w="2533"/>
            <w:tcBorders>
              <w:top w:color="000000" w:sz="4" w:val="single"/>
              <w:left w:sz="4" w:val="nil"/>
              <w:bottom w:sz="4" w:val="nil"/>
              <w:right w:sz="4" w:val="nil"/>
            </w:tcBorders>
            <w:tcMar>
              <w:top w:type="dxa" w:w="102"/>
              <w:left w:type="dxa" w:w="62"/>
              <w:bottom w:type="dxa" w:w="102"/>
              <w:right w:type="dxa" w:w="62"/>
            </w:tcMar>
          </w:tcPr>
          <w:p w14:paraId="7C010000">
            <w:pPr>
              <w:pStyle w:val="Style_2"/>
              <w:widowControl w:val="1"/>
              <w:ind/>
              <w:jc w:val="center"/>
            </w:pPr>
            <w:r>
              <w:t>(дата)</w:t>
            </w:r>
          </w:p>
        </w:tc>
        <w:tc>
          <w:tcPr>
            <w:tcW w:type="dxa" w:w="1649"/>
            <w:tcBorders>
              <w:top w:sz="4" w:val="nil"/>
              <w:left w:sz="4" w:val="nil"/>
              <w:bottom w:sz="4" w:val="nil"/>
              <w:right w:sz="4" w:val="nil"/>
            </w:tcBorders>
            <w:tcMar>
              <w:top w:type="dxa" w:w="102"/>
              <w:left w:type="dxa" w:w="62"/>
              <w:bottom w:type="dxa" w:w="102"/>
              <w:right w:type="dxa" w:w="62"/>
            </w:tcMar>
          </w:tcPr>
          <w:p w14:paraId="7D010000">
            <w:pPr>
              <w:pStyle w:val="Style_2"/>
            </w:pPr>
          </w:p>
        </w:tc>
        <w:tc>
          <w:tcPr>
            <w:tcW w:type="dxa" w:w="4888"/>
            <w:gridSpan w:val="2"/>
            <w:tcBorders>
              <w:top w:color="000000" w:sz="4" w:val="single"/>
              <w:left w:sz="4" w:val="nil"/>
              <w:bottom w:sz="4" w:val="nil"/>
              <w:right w:sz="4" w:val="nil"/>
            </w:tcBorders>
            <w:tcMar>
              <w:top w:type="dxa" w:w="102"/>
              <w:left w:type="dxa" w:w="62"/>
              <w:bottom w:type="dxa" w:w="102"/>
              <w:right w:type="dxa" w:w="62"/>
            </w:tcMar>
          </w:tcPr>
          <w:p w14:paraId="7E010000">
            <w:pPr>
              <w:pStyle w:val="Style_2"/>
              <w:widowControl w:val="1"/>
              <w:ind/>
              <w:jc w:val="center"/>
            </w:pPr>
            <w:r>
              <w:t>(подпись заявителя)</w:t>
            </w:r>
          </w:p>
        </w:tc>
      </w:tr>
      <w:tr>
        <w:tc>
          <w:tcPr>
            <w:tcW w:type="dxa" w:w="9070"/>
            <w:gridSpan w:val="4"/>
            <w:tcBorders>
              <w:top w:sz="4" w:val="nil"/>
              <w:left w:sz="4" w:val="nil"/>
              <w:bottom w:sz="4" w:val="nil"/>
              <w:right w:sz="4" w:val="nil"/>
            </w:tcBorders>
            <w:tcMar>
              <w:top w:type="dxa" w:w="102"/>
              <w:left w:type="dxa" w:w="62"/>
              <w:bottom w:type="dxa" w:w="102"/>
              <w:right w:type="dxa" w:w="62"/>
            </w:tcMar>
          </w:tcPr>
          <w:p w14:paraId="7F010000">
            <w:pPr>
              <w:pStyle w:val="Style_2"/>
            </w:pPr>
          </w:p>
        </w:tc>
      </w:tr>
      <w:tr>
        <w:tc>
          <w:tcPr>
            <w:tcW w:type="dxa" w:w="4182"/>
            <w:gridSpan w:val="2"/>
            <w:tcBorders>
              <w:top w:sz="4" w:val="nil"/>
              <w:left w:sz="4" w:val="nil"/>
              <w:bottom w:sz="4" w:val="nil"/>
              <w:right w:sz="4" w:val="nil"/>
            </w:tcBorders>
            <w:tcMar>
              <w:top w:type="dxa" w:w="102"/>
              <w:left w:type="dxa" w:w="62"/>
              <w:bottom w:type="dxa" w:w="102"/>
              <w:right w:type="dxa" w:w="62"/>
            </w:tcMar>
          </w:tcPr>
          <w:p w14:paraId="80010000">
            <w:pPr>
              <w:pStyle w:val="Style_2"/>
              <w:widowControl w:val="1"/>
              <w:ind/>
              <w:jc w:val="both"/>
            </w:pPr>
            <w:r>
              <w:t>"__" ____________ 20__ года</w:t>
            </w:r>
          </w:p>
        </w:tc>
        <w:tc>
          <w:tcPr>
            <w:tcW w:type="dxa" w:w="4888"/>
            <w:gridSpan w:val="2"/>
            <w:tcBorders>
              <w:top w:sz="4" w:val="nil"/>
              <w:left w:sz="4" w:val="nil"/>
              <w:bottom w:sz="4" w:val="nil"/>
              <w:right w:sz="4" w:val="nil"/>
            </w:tcBorders>
            <w:tcMar>
              <w:top w:type="dxa" w:w="102"/>
              <w:left w:type="dxa" w:w="62"/>
              <w:bottom w:type="dxa" w:w="102"/>
              <w:right w:type="dxa" w:w="62"/>
            </w:tcMar>
          </w:tcPr>
          <w:p w14:paraId="81010000">
            <w:pPr>
              <w:pStyle w:val="Style_2"/>
              <w:widowControl w:val="1"/>
              <w:ind/>
              <w:jc w:val="both"/>
            </w:pPr>
            <w:r>
              <w:t>_________________/_____________________</w:t>
            </w:r>
          </w:p>
        </w:tc>
      </w:tr>
      <w:tr>
        <w:tc>
          <w:tcPr>
            <w:tcW w:type="dxa" w:w="4182"/>
            <w:gridSpan w:val="2"/>
            <w:tcBorders>
              <w:top w:sz="4" w:val="nil"/>
              <w:left w:sz="4" w:val="nil"/>
              <w:bottom w:sz="4" w:val="nil"/>
              <w:right w:sz="4" w:val="nil"/>
            </w:tcBorders>
            <w:tcMar>
              <w:top w:type="dxa" w:w="102"/>
              <w:left w:type="dxa" w:w="62"/>
              <w:bottom w:type="dxa" w:w="102"/>
              <w:right w:type="dxa" w:w="62"/>
            </w:tcMar>
          </w:tcPr>
          <w:p w14:paraId="82010000">
            <w:pPr>
              <w:pStyle w:val="Style_2"/>
            </w:pPr>
          </w:p>
        </w:tc>
        <w:tc>
          <w:tcPr>
            <w:tcW w:type="dxa" w:w="2069"/>
            <w:tcBorders>
              <w:top w:sz="4" w:val="nil"/>
              <w:left w:sz="4" w:val="nil"/>
              <w:bottom w:sz="4" w:val="nil"/>
              <w:right w:sz="4" w:val="nil"/>
            </w:tcBorders>
            <w:tcMar>
              <w:top w:type="dxa" w:w="102"/>
              <w:left w:type="dxa" w:w="62"/>
              <w:bottom w:type="dxa" w:w="102"/>
              <w:right w:type="dxa" w:w="62"/>
            </w:tcMar>
          </w:tcPr>
          <w:p w14:paraId="83010000">
            <w:pPr>
              <w:pStyle w:val="Style_2"/>
              <w:widowControl w:val="1"/>
              <w:ind/>
              <w:jc w:val="center"/>
            </w:pPr>
            <w:r>
              <w:t>(подпись)</w:t>
            </w:r>
          </w:p>
        </w:tc>
        <w:tc>
          <w:tcPr>
            <w:tcW w:type="dxa" w:w="2819"/>
            <w:tcBorders>
              <w:top w:sz="4" w:val="nil"/>
              <w:left w:sz="4" w:val="nil"/>
              <w:bottom w:sz="4" w:val="nil"/>
              <w:right w:sz="4" w:val="nil"/>
            </w:tcBorders>
            <w:tcMar>
              <w:top w:type="dxa" w:w="102"/>
              <w:left w:type="dxa" w:w="62"/>
              <w:bottom w:type="dxa" w:w="102"/>
              <w:right w:type="dxa" w:w="62"/>
            </w:tcMar>
          </w:tcPr>
          <w:p w14:paraId="84010000">
            <w:pPr>
              <w:pStyle w:val="Style_2"/>
              <w:widowControl w:val="1"/>
              <w:ind/>
              <w:jc w:val="center"/>
            </w:pPr>
            <w:r>
              <w:t>(расшифровка)</w:t>
            </w:r>
          </w:p>
        </w:tc>
      </w:tr>
    </w:tbl>
    <w:p w14:paraId="85010000">
      <w:pPr>
        <w:pStyle w:val="Style_2"/>
        <w:widowControl w:val="1"/>
        <w:ind/>
        <w:jc w:val="both"/>
      </w:pPr>
    </w:p>
    <w:p w14:paraId="86010000">
      <w:pPr>
        <w:pStyle w:val="Style_2"/>
        <w:widowControl w:val="1"/>
        <w:ind w:firstLine="540"/>
        <w:jc w:val="both"/>
      </w:pPr>
      <w:r>
        <w:t>--------------------------------</w:t>
      </w:r>
    </w:p>
    <w:p w14:paraId="87010000">
      <w:pPr>
        <w:pStyle w:val="Style_2"/>
        <w:widowControl w:val="1"/>
        <w:spacing w:before="200"/>
        <w:ind w:firstLine="540"/>
        <w:jc w:val="both"/>
      </w:pPr>
      <w:bookmarkStart w:id="42" w:name="P356"/>
      <w:bookmarkEnd w:id="42"/>
      <w:r>
        <w:t xml:space="preserve">&lt;1&gt; В соответствии с </w:t>
      </w:r>
      <w:r>
        <w:rPr>
          <w:color w:val="0000FF"/>
        </w:rPr>
        <w:fldChar w:fldCharType="begin"/>
      </w:r>
      <w:r>
        <w:rPr>
          <w:color w:val="0000FF"/>
        </w:rPr>
        <w:instrText>HYPERLINK \l "P59" \o "4. Родители (законные представители) детей (далее - заявители) в срок до 15 мая текущего года обращаются с заявлением об обеспечении двухразовым питанием за счет средств краевого бюджета детей, посещающих лагеря с дневным пребыванием детей, без взимания платы "</w:instrText>
      </w:r>
      <w:r>
        <w:rPr>
          <w:color w:val="0000FF"/>
        </w:rPr>
        <w:fldChar w:fldCharType="separate"/>
      </w:r>
      <w:r>
        <w:rPr>
          <w:color w:val="0000FF"/>
        </w:rPr>
        <w:t>пунктом 4</w:t>
      </w:r>
      <w:r>
        <w:rPr>
          <w:color w:val="0000FF"/>
        </w:rPr>
        <w:fldChar w:fldCharType="end"/>
      </w:r>
      <w:r>
        <w:t xml:space="preserve">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Постановлением Правительства Красноярского края от 20.04.2021 N 240-п (далее - Порядок), заявителем является родитель (законный представитель) ребенка, посещающего лагерь </w:t>
      </w:r>
      <w:r>
        <w:t>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осуществляющими организацию отдыха и оздоровления обучающихся в каникулярное время.</w:t>
      </w:r>
    </w:p>
    <w:p w14:paraId="88010000">
      <w:pPr>
        <w:pStyle w:val="Style_2"/>
        <w:widowControl w:val="1"/>
        <w:spacing w:before="200"/>
        <w:ind w:firstLine="540"/>
        <w:jc w:val="both"/>
      </w:pPr>
      <w:bookmarkStart w:id="43" w:name="P357"/>
      <w:bookmarkEnd w:id="43"/>
      <w:r>
        <w:t xml:space="preserve">&lt;2&gt; </w:t>
      </w:r>
      <w:r>
        <w:rPr>
          <w:color w:val="0000FF"/>
        </w:rPr>
        <w:fldChar w:fldCharType="begin"/>
      </w:r>
      <w:r>
        <w:rPr>
          <w:color w:val="0000FF"/>
        </w:rPr>
        <w:instrText>HYPERLINK \l "P304" \o "3.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w:instrText>
      </w:r>
      <w:r>
        <w:rPr>
          <w:color w:val="0000FF"/>
        </w:rPr>
        <w:fldChar w:fldCharType="separate"/>
      </w:r>
      <w:r>
        <w:rPr>
          <w:color w:val="0000FF"/>
        </w:rPr>
        <w:t>Пункт 3</w:t>
      </w:r>
      <w:r>
        <w:rPr>
          <w:color w:val="0000FF"/>
        </w:rPr>
        <w:fldChar w:fldCharType="end"/>
      </w:r>
      <w:r>
        <w:t xml:space="preserve"> заявления заполняется в случае представления заявления с документами в электронной форме.</w:t>
      </w:r>
    </w:p>
    <w:p w14:paraId="89010000">
      <w:pPr>
        <w:pStyle w:val="Style_2"/>
        <w:widowControl w:val="1"/>
        <w:spacing w:before="200"/>
        <w:ind w:firstLine="540"/>
        <w:jc w:val="both"/>
      </w:pPr>
      <w:bookmarkStart w:id="44" w:name="P358"/>
      <w:bookmarkEnd w:id="44"/>
      <w:r>
        <w:t xml:space="preserve">&lt;3&gt; </w:t>
      </w:r>
      <w:r>
        <w:rPr>
          <w:color w:val="0000FF"/>
        </w:rPr>
        <w:fldChar w:fldCharType="begin"/>
      </w:r>
      <w:r>
        <w:rPr>
          <w:color w:val="0000FF"/>
        </w:rPr>
        <w:instrText>HYPERLINK \l "P321" \o "5. Сведения о составе семьи заявителя (фамилия, имя, отчество (последнее при наличии) члена семьи, степень родства (свойства) с заявителем) &lt;3&gt;:"</w:instrText>
      </w:r>
      <w:r>
        <w:rPr>
          <w:color w:val="0000FF"/>
        </w:rPr>
        <w:fldChar w:fldCharType="separate"/>
      </w:r>
      <w:r>
        <w:rPr>
          <w:color w:val="0000FF"/>
        </w:rPr>
        <w:t>Пункт 5</w:t>
      </w:r>
      <w:r>
        <w:rPr>
          <w:color w:val="0000FF"/>
        </w:rPr>
        <w:fldChar w:fldCharType="end"/>
      </w:r>
      <w:r>
        <w:t xml:space="preserve"> заявления заполняется в случае обращения за обеспечением двухразовым питанием ребенка из категорий, указанных в </w:t>
      </w:r>
      <w:r>
        <w:rPr>
          <w:color w:val="0000FF"/>
        </w:rPr>
        <w:fldChar w:fldCharType="begin"/>
      </w:r>
      <w:r>
        <w:rPr>
          <w:color w:val="0000FF"/>
        </w:rPr>
        <w:instrText>HYPERLINK \l "P52" \o "дети из семей со среднедушевым доходом семьи ниже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"P54" \o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четвертом пункта 2</w:t>
      </w:r>
      <w:r>
        <w:rPr>
          <w:color w:val="0000FF"/>
        </w:rPr>
        <w:fldChar w:fldCharType="end"/>
      </w:r>
      <w:r>
        <w:t xml:space="preserve"> Порядка, в целях определения среднедушевого дохода семьи, дающего право на обеспечение двухразовым питанием.</w:t>
      </w:r>
    </w:p>
    <w:p w14:paraId="8A010000">
      <w:pPr>
        <w:pStyle w:val="Style_2"/>
        <w:widowControl w:val="1"/>
        <w:spacing w:before="200"/>
        <w:ind w:firstLine="540"/>
        <w:jc w:val="both"/>
      </w:pPr>
      <w:r>
        <w:t>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14:paraId="8B010000">
      <w:pPr>
        <w:pStyle w:val="Style_2"/>
        <w:widowControl w:val="1"/>
        <w:spacing w:before="200"/>
        <w:ind w:firstLine="540"/>
        <w:jc w:val="both"/>
      </w:pPr>
      <w:r>
        <w:t>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14:paraId="8C010000">
      <w:pPr>
        <w:pStyle w:val="Style_2"/>
        <w:widowControl w:val="1"/>
        <w:spacing w:before="200"/>
        <w:ind w:firstLine="540"/>
        <w:jc w:val="both"/>
      </w:pPr>
      <w:r>
        <w:t>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(лицо, его заменяющее), проходящий военную сл</w:t>
      </w:r>
      <w:r>
        <w:t>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w:t>
      </w:r>
      <w:r>
        <w:t>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
    <w:p w14:paraId="8D010000">
      <w:pPr>
        <w:pStyle w:val="Style_2"/>
        <w:widowControl w:val="1"/>
        <w:spacing w:before="200"/>
        <w:ind w:firstLine="540"/>
        <w:jc w:val="both"/>
      </w:pPr>
      <w:bookmarkStart w:id="45" w:name="P362"/>
      <w:bookmarkEnd w:id="45"/>
      <w:r>
        <w:t xml:space="preserve">&lt;4&gt; </w:t>
      </w:r>
      <w:r>
        <w:rPr>
          <w:color w:val="0000FF"/>
        </w:rPr>
        <w:fldChar w:fldCharType="begin"/>
      </w:r>
      <w:r>
        <w:rPr>
          <w:color w:val="0000FF"/>
        </w:rPr>
        <w:instrText>HYPERLINK \l "P326" \o "6. Сведения о доходах заявителя и членов его семьи за 3 последних календарных месяца, предшествующих месяцу подачи заявления &lt;4&gt;:"</w:instrText>
      </w:r>
      <w:r>
        <w:rPr>
          <w:color w:val="0000FF"/>
        </w:rPr>
        <w:fldChar w:fldCharType="separate"/>
      </w:r>
      <w:r>
        <w:rPr>
          <w:color w:val="0000FF"/>
        </w:rPr>
        <w:t>Пункт 6</w:t>
      </w:r>
      <w:r>
        <w:rPr>
          <w:color w:val="0000FF"/>
        </w:rPr>
        <w:fldChar w:fldCharType="end"/>
      </w:r>
      <w:r>
        <w:t xml:space="preserve"> заявления заполняется в случае обращения за обеспечением двухразовым питанием ребенка из категорий, указанных в </w:t>
      </w:r>
      <w:r>
        <w:rPr>
          <w:color w:val="0000FF"/>
        </w:rPr>
        <w:fldChar w:fldCharType="begin"/>
      </w:r>
      <w:r>
        <w:rPr>
          <w:color w:val="0000FF"/>
        </w:rPr>
        <w:instrText>HYPERLINK \l "P52" \o "дети из семей со среднедушевым доходом семьи ниже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"P54" \o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четвертом пункта 2</w:t>
      </w:r>
      <w:r>
        <w:rPr>
          <w:color w:val="0000FF"/>
        </w:rPr>
        <w:fldChar w:fldCharType="end"/>
      </w:r>
      <w:r>
        <w:t xml:space="preserve"> Порядка, в целях определения среднедушевого дохода семьи, дающего право на обеспечение двухразовым питанием.</w:t>
      </w:r>
    </w:p>
    <w:p w14:paraId="8E010000">
      <w:pPr>
        <w:pStyle w:val="Style_2"/>
        <w:widowControl w:val="1"/>
        <w:spacing w:before="200"/>
        <w:ind w:firstLine="540"/>
        <w:jc w:val="both"/>
      </w:pPr>
      <w: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w:t>
      </w:r>
      <w:r>
        <w:rPr>
          <w:color w:val="0000FF"/>
        </w:rPr>
        <w:fldChar w:fldCharType="begin"/>
      </w:r>
      <w:r>
        <w:rPr>
          <w:color w:val="0000FF"/>
        </w:rPr>
        <w:instrText>HYPERLINK \l "P64" \o "о получении комиссионного вознаграждения штатным страховым агентам и штатным брокерам;"</w:instrText>
      </w:r>
      <w:r>
        <w:rPr>
          <w:color w:val="0000FF"/>
        </w:rPr>
        <w:fldChar w:fldCharType="separate"/>
      </w:r>
      <w:r>
        <w:rPr>
          <w:color w:val="0000FF"/>
        </w:rPr>
        <w:t>абзацах шестом</w:t>
      </w:r>
      <w:r>
        <w:rPr>
          <w:color w:val="0000FF"/>
        </w:rPr>
        <w:fldChar w:fldCharType="end"/>
      </w:r>
      <w:r>
        <w:t xml:space="preserve"> - </w:t>
      </w:r>
      <w:r>
        <w:rPr>
          <w:color w:val="0000FF"/>
        </w:rPr>
        <w:fldChar w:fldCharType="begin"/>
      </w:r>
      <w:r>
        <w:rPr>
          <w:color w:val="0000FF"/>
        </w:rPr>
        <w:instrText>HYPERLINK \l "P82" \o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instrText>
      </w:r>
      <w:r>
        <w:rPr>
          <w:color w:val="0000FF"/>
        </w:rPr>
        <w:fldChar w:fldCharType="separate"/>
      </w:r>
      <w:r>
        <w:rPr>
          <w:color w:val="0000FF"/>
        </w:rPr>
        <w:t>двадцать четвертом пункта 4</w:t>
      </w:r>
      <w:r>
        <w:rPr>
          <w:color w:val="0000FF"/>
        </w:rPr>
        <w:fldChar w:fldCharType="end"/>
      </w:r>
      <w:r>
        <w:t xml:space="preserve"> Порядка (при их наличии).</w:t>
      </w:r>
    </w:p>
    <w:p w14:paraId="8F010000">
      <w:pPr>
        <w:pStyle w:val="Style_2"/>
        <w:widowControl w:val="1"/>
        <w:spacing w:before="200"/>
        <w:ind w:firstLine="540"/>
        <w:jc w:val="both"/>
      </w:pPr>
      <w:bookmarkStart w:id="46" w:name="P364"/>
      <w:bookmarkEnd w:id="46"/>
      <w:r>
        <w:t xml:space="preserve">&lt;5&gt; При заполнении заявления в случае обращения за обеспечением двухразовым питанием ребенка из категорий, указанных в </w:t>
      </w:r>
      <w:r>
        <w:rPr>
          <w:color w:val="0000FF"/>
        </w:rPr>
        <w:fldChar w:fldCharType="begin"/>
      </w:r>
      <w:r>
        <w:rPr>
          <w:color w:val="0000FF"/>
        </w:rPr>
        <w:instrText>HYPERLINK \l "P52" \o "дети из семей со среднедушевым доходом семьи ниже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"P54" \o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instrText>
      </w:r>
      <w:r>
        <w:rPr>
          <w:color w:val="0000FF"/>
        </w:rPr>
        <w:fldChar w:fldCharType="separate"/>
      </w:r>
      <w:r>
        <w:rPr>
          <w:color w:val="0000FF"/>
        </w:rPr>
        <w:t>четвертом пункта 2</w:t>
      </w:r>
      <w:r>
        <w:rPr>
          <w:color w:val="0000FF"/>
        </w:rPr>
        <w:fldChar w:fldCharType="end"/>
      </w:r>
      <w:r>
        <w:t xml:space="preserve"> Порядка, в заявление также включается согласие на обработку персональных данных членов семьи заявителя, указанных в </w:t>
      </w:r>
      <w:r>
        <w:rPr>
          <w:color w:val="0000FF"/>
        </w:rPr>
        <w:fldChar w:fldCharType="begin"/>
      </w:r>
      <w:r>
        <w:rPr>
          <w:color w:val="0000FF"/>
        </w:rPr>
        <w:instrText>HYPERLINK \l "P321" \o "5. Сведения о составе семьи заявителя (фамилия, имя, отчество (последнее при наличии) члена семьи, степень родства (свойства) с заявителем) &lt;3&gt;:"</w:instrText>
      </w:r>
      <w:r>
        <w:rPr>
          <w:color w:val="0000FF"/>
        </w:rPr>
        <w:fldChar w:fldCharType="separate"/>
      </w:r>
      <w:r>
        <w:rPr>
          <w:color w:val="0000FF"/>
        </w:rPr>
        <w:t>пункте 5</w:t>
      </w:r>
      <w:r>
        <w:rPr>
          <w:color w:val="0000FF"/>
        </w:rPr>
        <w:fldChar w:fldCharType="end"/>
      </w:r>
      <w:r>
        <w:t xml:space="preserve"> заявления.</w:t>
      </w:r>
    </w:p>
    <w:p w14:paraId="90010000">
      <w:pPr>
        <w:pStyle w:val="Style_2"/>
        <w:widowControl w:val="1"/>
        <w:ind/>
        <w:jc w:val="both"/>
      </w:pPr>
    </w:p>
    <w:p w14:paraId="91010000">
      <w:pPr>
        <w:pStyle w:val="Style_2"/>
        <w:widowControl w:val="1"/>
        <w:ind/>
        <w:jc w:val="both"/>
      </w:pPr>
    </w:p>
    <w:p w14:paraId="92010000">
      <w:pPr>
        <w:pStyle w:val="Style_2"/>
        <w:widowControl w:val="1"/>
        <w:pBdr>
          <w:bottom w:color="000000" w:space="0" w:sz="6" w:val="single"/>
        </w:pBdr>
        <w:spacing w:after="100" w:before="100"/>
        <w:ind/>
        <w:jc w:val="both"/>
        <w:rPr>
          <w:sz w:val="2"/>
        </w:rPr>
      </w:pPr>
    </w:p>
    <w:sectPr>
      <w:headerReference r:id="rId1" w:type="default"/>
      <w:headerReference r:id="rId3" w:type="first"/>
      <w:footerReference r:id="rId2" w:type="default"/>
      <w:footerReference r:id="rId4" w:type="first"/>
      <w:pgSz w:h="16838" w:orient="portrait" w:w="11906"/>
      <w:pgMar w:bottom="1440" w:footer="0" w:gutter="0" w:header="0" w:left="1133" w:right="566" w:top="14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widowControl w:val="1"/>
      <w:pBdr>
        <w:bottom w:color="000000" w:space="0" w:sz="12" w:val="single"/>
      </w:pBdr>
      <w:ind/>
      <w:rPr>
        <w:sz w:val="2"/>
      </w:rPr>
    </w:pPr>
  </w:p>
  <w:tbl>
    <w:tblPr>
      <w:tblStyle w:val="Style_1"/>
      <w:tblW w:type="auto" w:w="0"/>
      <w:tblLayout w:type="fixed"/>
      <w:tblCellMar>
        <w:left w:type="dxa" w:w="40"/>
        <w:right w:type="dxa" w:w="40"/>
      </w:tblCellMar>
    </w:tblPr>
    <w:tblGrid>
      <w:gridCol w:w="3368"/>
      <w:gridCol w:w="3470"/>
      <w:gridCol w:w="3368"/>
    </w:tblGrid>
    <w:tr>
      <w:trPr>
        <w:trHeight w:hRule="exact" w:val="1663"/>
      </w:trPr>
      <w:tc>
        <w:tcPr>
          <w:tcW w:type="dxa" w:w="3368"/>
          <w:tcMar>
            <w:left w:type="dxa" w:w="40"/>
            <w:right w:type="dxa" w:w="40"/>
          </w:tcMar>
          <w:vAlign w:val="center"/>
        </w:tcPr>
        <w:p w14:paraId="06000000">
          <w:pPr>
            <w:pStyle w:val="Style_2"/>
          </w:pPr>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70"/>
          <w:tcMar>
            <w:left w:type="dxa" w:w="40"/>
            <w:right w:type="dxa" w:w="40"/>
          </w:tcMar>
          <w:vAlign w:val="center"/>
        </w:tcPr>
        <w:p w14:paraId="07000000">
          <w:pPr>
            <w:pStyle w:val="Style_2"/>
            <w:widowControl w:val="1"/>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368"/>
          <w:tcMar>
            <w:left w:type="dxa" w:w="40"/>
            <w:right w:type="dxa" w:w="40"/>
          </w:tcMar>
          <w:vAlign w:val="center"/>
        </w:tcPr>
        <w:p w14:paraId="08000000">
          <w:pPr>
            <w:pStyle w:val="Style_2"/>
            <w:widowControl w:val="1"/>
            <w:ind/>
            <w:jc w:val="right"/>
          </w:pPr>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1</w:t>
          </w:r>
          <w:r>
            <w:fldChar w:fldCharType="end"/>
          </w:r>
        </w:p>
      </w:tc>
    </w:tr>
  </w:tbl>
  <w:p w14:paraId="09000000">
    <w:pPr>
      <w:pStyle w:val="Style_2"/>
    </w:pPr>
    <w:r>
      <w:rPr>
        <w:sz w:val="2"/>
      </w:rPr>
      <w:t>1</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2"/>
      <w:widowControl w:val="1"/>
      <w:pBdr>
        <w:bottom w:color="000000" w:space="0" w:sz="12" w:val="single"/>
      </w:pBdr>
      <w:ind/>
      <w:rPr>
        <w:sz w:val="2"/>
      </w:rPr>
    </w:pPr>
  </w:p>
  <w:tbl>
    <w:tblPr>
      <w:tblStyle w:val="Style_1"/>
      <w:tblW w:type="auto" w:w="0"/>
      <w:tblLayout w:type="fixed"/>
      <w:tblCellMar>
        <w:left w:type="dxa" w:w="40"/>
        <w:right w:type="dxa" w:w="40"/>
      </w:tblCellMar>
    </w:tblPr>
    <w:tblGrid>
      <w:gridCol w:w="3368"/>
      <w:gridCol w:w="3470"/>
      <w:gridCol w:w="3368"/>
    </w:tblGrid>
    <w:tr>
      <w:trPr>
        <w:trHeight w:hRule="exact" w:val="1663"/>
      </w:trPr>
      <w:tc>
        <w:tcPr>
          <w:tcW w:type="dxa" w:w="3368"/>
          <w:tcMar>
            <w:left w:type="dxa" w:w="40"/>
            <w:right w:type="dxa" w:w="40"/>
          </w:tcMar>
          <w:vAlign w:val="center"/>
        </w:tcPr>
        <w:p w14:paraId="0F000000">
          <w:pPr>
            <w:pStyle w:val="Style_2"/>
          </w:pPr>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70"/>
          <w:tcMar>
            <w:left w:type="dxa" w:w="40"/>
            <w:right w:type="dxa" w:w="40"/>
          </w:tcMar>
          <w:vAlign w:val="center"/>
        </w:tcPr>
        <w:p w14:paraId="10000000">
          <w:pPr>
            <w:pStyle w:val="Style_2"/>
            <w:widowControl w:val="1"/>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368"/>
          <w:tcMar>
            <w:left w:type="dxa" w:w="40"/>
            <w:right w:type="dxa" w:w="40"/>
          </w:tcMar>
          <w:vAlign w:val="center"/>
        </w:tcPr>
        <w:p w14:paraId="11000000">
          <w:pPr>
            <w:pStyle w:val="Style_2"/>
            <w:widowControl w:val="1"/>
            <w:ind/>
            <w:jc w:val="right"/>
          </w:pPr>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1</w:t>
          </w:r>
          <w:r>
            <w:fldChar w:fldCharType="end"/>
          </w:r>
        </w:p>
      </w:tc>
    </w:tr>
  </w:tbl>
  <w:p w14:paraId="12000000">
    <w:pPr>
      <w:pStyle w:val="Style_2"/>
    </w:pPr>
    <w:r>
      <w:rPr>
        <w:sz w:val="2"/>
      </w:rPr>
      <w:t>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left w:type="dxa" w:w="40"/>
        <w:right w:type="dxa" w:w="40"/>
      </w:tblCellMar>
    </w:tblPr>
    <w:tblGrid>
      <w:gridCol w:w="5512"/>
      <w:gridCol w:w="4695"/>
    </w:tblGrid>
    <w:tr>
      <w:trPr>
        <w:trHeight w:hRule="exact" w:val="1683"/>
      </w:trPr>
      <w:tc>
        <w:tcPr>
          <w:tcW w:type="dxa" w:w="5512"/>
          <w:tcMar>
            <w:left w:type="dxa" w:w="40"/>
            <w:right w:type="dxa" w:w="40"/>
          </w:tcMar>
          <w:vAlign w:val="center"/>
        </w:tcPr>
        <w:p w14:paraId="01000000">
          <w:pPr>
            <w:pStyle w:val="Style_2"/>
            <w:rPr>
              <w:rFonts w:ascii="Tahoma" w:hAnsi="Tahoma"/>
            </w:rPr>
          </w:pPr>
          <w:r>
            <w:rPr>
              <w:rFonts w:ascii="Tahoma" w:hAnsi="Tahoma"/>
              <w:sz w:val="16"/>
            </w:rPr>
            <w:t>Постановление Правительства Красноярского края от 20.04.2021 N 240-п</w:t>
          </w:r>
          <w:r>
            <w:rPr>
              <w:rFonts w:ascii="Tahoma" w:hAnsi="Tahoma"/>
              <w:sz w:val="16"/>
            </w:rPr>
            <w:br/>
          </w:r>
          <w:r>
            <w:rPr>
              <w:rFonts w:ascii="Tahoma" w:hAnsi="Tahoma"/>
              <w:sz w:val="16"/>
            </w:rPr>
            <w:t>(ред. от 04.02.2025)</w:t>
          </w:r>
          <w:r>
            <w:rPr>
              <w:rFonts w:ascii="Tahoma" w:hAnsi="Tahoma"/>
              <w:sz w:val="16"/>
            </w:rPr>
            <w:br/>
          </w:r>
          <w:r>
            <w:rPr>
              <w:rFonts w:ascii="Tahoma" w:hAnsi="Tahoma"/>
              <w:sz w:val="16"/>
            </w:rPr>
            <w:t>"Об утверждении Порядка обеспе...</w:t>
          </w:r>
        </w:p>
      </w:tc>
      <w:tc>
        <w:tcPr>
          <w:tcW w:type="dxa" w:w="4695"/>
          <w:tcMar>
            <w:left w:type="dxa" w:w="40"/>
            <w:right w:type="dxa" w:w="40"/>
          </w:tcMar>
          <w:vAlign w:val="center"/>
        </w:tcPr>
        <w:p w14:paraId="02000000">
          <w:pPr>
            <w:pStyle w:val="Style_2"/>
            <w:widowControl w:val="1"/>
            <w:ind/>
            <w:jc w:val="right"/>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21.04.2025</w:t>
          </w:r>
        </w:p>
      </w:tc>
    </w:tr>
  </w:tbl>
  <w:p w14:paraId="03000000">
    <w:pPr>
      <w:pStyle w:val="Style_2"/>
      <w:widowControl w:val="1"/>
      <w:pBdr>
        <w:bottom w:color="000000" w:space="0" w:sz="12" w:val="single"/>
      </w:pBdr>
      <w:ind/>
      <w:rPr>
        <w:sz w:val="2"/>
      </w:rPr>
    </w:pPr>
  </w:p>
  <w:p w14:paraId="04000000">
    <w:pPr>
      <w:pStyle w:val="Style_2"/>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left w:type="dxa" w:w="40"/>
        <w:right w:type="dxa" w:w="40"/>
      </w:tblCellMar>
    </w:tblPr>
    <w:tblGrid>
      <w:gridCol w:w="5512"/>
      <w:gridCol w:w="4695"/>
    </w:tblGrid>
    <w:tr>
      <w:trPr>
        <w:trHeight w:hRule="exact" w:val="1683"/>
      </w:trPr>
      <w:tc>
        <w:tcPr>
          <w:tcW w:type="dxa" w:w="5512"/>
          <w:tcMar>
            <w:left w:type="dxa" w:w="40"/>
            <w:right w:type="dxa" w:w="40"/>
          </w:tcMar>
          <w:vAlign w:val="center"/>
        </w:tcPr>
        <w:p w14:paraId="0A000000">
          <w:pPr>
            <w:pStyle w:val="Style_2"/>
            <w:rPr>
              <w:rFonts w:ascii="Tahoma" w:hAnsi="Tahoma"/>
            </w:rPr>
          </w:pPr>
          <w:r>
            <w:rPr>
              <w:rFonts w:ascii="Tahoma" w:hAnsi="Tahoma"/>
              <w:sz w:val="16"/>
            </w:rPr>
            <w:t>Постановление Правительства Красноярского края от 20.04.2021 N 240-п</w:t>
          </w:r>
          <w:r>
            <w:rPr>
              <w:rFonts w:ascii="Tahoma" w:hAnsi="Tahoma"/>
              <w:sz w:val="16"/>
            </w:rPr>
            <w:br/>
          </w:r>
          <w:r>
            <w:rPr>
              <w:rFonts w:ascii="Tahoma" w:hAnsi="Tahoma"/>
              <w:sz w:val="16"/>
            </w:rPr>
            <w:t>(ред. от 04.02.2025)</w:t>
          </w:r>
          <w:r>
            <w:rPr>
              <w:rFonts w:ascii="Tahoma" w:hAnsi="Tahoma"/>
              <w:sz w:val="16"/>
            </w:rPr>
            <w:br/>
          </w:r>
          <w:r>
            <w:rPr>
              <w:rFonts w:ascii="Tahoma" w:hAnsi="Tahoma"/>
              <w:sz w:val="16"/>
            </w:rPr>
            <w:t>"Об утверждении Порядка обеспе...</w:t>
          </w:r>
        </w:p>
      </w:tc>
      <w:tc>
        <w:tcPr>
          <w:tcW w:type="dxa" w:w="4695"/>
          <w:tcMar>
            <w:left w:type="dxa" w:w="40"/>
            <w:right w:type="dxa" w:w="40"/>
          </w:tcMar>
          <w:vAlign w:val="center"/>
        </w:tcPr>
        <w:p w14:paraId="0B000000">
          <w:pPr>
            <w:pStyle w:val="Style_2"/>
            <w:widowControl w:val="1"/>
            <w:ind/>
            <w:jc w:val="right"/>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21.04.2025</w:t>
          </w:r>
        </w:p>
      </w:tc>
    </w:tr>
  </w:tbl>
  <w:p w14:paraId="0C000000">
    <w:pPr>
      <w:pStyle w:val="Style_2"/>
      <w:widowControl w:val="1"/>
      <w:pBdr>
        <w:bottom w:color="000000" w:space="0" w:sz="12" w:val="single"/>
      </w:pBdr>
      <w:ind/>
      <w:rPr>
        <w:sz w:val="2"/>
      </w:rPr>
    </w:pPr>
  </w:p>
  <w:p w14:paraId="0D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JurTerm"/>
    <w:link w:val="Style_7_ch"/>
    <w:pPr>
      <w:widowControl w:val="0"/>
      <w:ind/>
    </w:pPr>
    <w:rPr>
      <w:rFonts w:ascii="Tahoma" w:hAnsi="Tahoma"/>
      <w:sz w:val="26"/>
    </w:rPr>
  </w:style>
  <w:style w:styleId="Style_7_ch" w:type="character">
    <w:name w:val="ConsPlusJurTerm"/>
    <w:link w:val="Style_7"/>
    <w:rPr>
      <w:rFonts w:ascii="Tahoma" w:hAnsi="Tahoma"/>
      <w:sz w:val="26"/>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Cell"/>
    <w:link w:val="Style_11_ch"/>
    <w:pPr>
      <w:widowControl w:val="0"/>
      <w:ind/>
    </w:pPr>
    <w:rPr>
      <w:rFonts w:ascii="Courier New" w:hAnsi="Courier New"/>
      <w:sz w:val="20"/>
    </w:rPr>
  </w:style>
  <w:style w:styleId="Style_11_ch" w:type="character">
    <w:name w:val="ConsPlusCell"/>
    <w:link w:val="Style_11"/>
    <w:rPr>
      <w:rFonts w:ascii="Courier New" w:hAnsi="Courier New"/>
      <w:sz w:val="20"/>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TextList"/>
    <w:link w:val="Style_14_ch"/>
    <w:pPr>
      <w:widowControl w:val="0"/>
      <w:ind/>
    </w:pPr>
    <w:rPr>
      <w:rFonts w:ascii="Arial" w:hAnsi="Arial"/>
      <w:sz w:val="20"/>
    </w:rPr>
  </w:style>
  <w:style w:styleId="Style_14_ch" w:type="character">
    <w:name w:val="ConsPlusTextList"/>
    <w:link w:val="Style_14"/>
    <w:rPr>
      <w:rFonts w:ascii="Arial" w:hAnsi="Arial"/>
      <w:sz w:val="20"/>
    </w:rPr>
  </w:style>
  <w:style w:styleId="Style_15" w:type="paragraph">
    <w:name w:val="ConsPlusTitle"/>
    <w:link w:val="Style_15_ch"/>
    <w:pPr>
      <w:widowControl w:val="0"/>
      <w:ind/>
    </w:pPr>
    <w:rPr>
      <w:rFonts w:ascii="Arial" w:hAnsi="Arial"/>
      <w:b w:val="1"/>
      <w:sz w:val="20"/>
    </w:rPr>
  </w:style>
  <w:style w:styleId="Style_15_ch" w:type="character">
    <w:name w:val="ConsPlusTitle"/>
    <w:link w:val="Style_15"/>
    <w:rPr>
      <w:rFonts w:ascii="Arial" w:hAnsi="Arial"/>
      <w:b w:val="1"/>
      <w:sz w:val="20"/>
    </w:rPr>
  </w:style>
  <w:style w:styleId="Style_16" w:type="paragraph">
    <w:name w:val="ConsPlusNonformat"/>
    <w:link w:val="Style_16_ch"/>
    <w:pPr>
      <w:widowControl w:val="0"/>
      <w:ind/>
    </w:pPr>
    <w:rPr>
      <w:rFonts w:ascii="Courier New" w:hAnsi="Courier New"/>
      <w:sz w:val="20"/>
    </w:rPr>
  </w:style>
  <w:style w:styleId="Style_16_ch" w:type="character">
    <w:name w:val="ConsPlusNonformat"/>
    <w:link w:val="Style_16"/>
    <w:rPr>
      <w:rFonts w:ascii="Courier New" w:hAnsi="Courier New"/>
      <w:sz w:val="20"/>
    </w:rPr>
  </w:style>
  <w:style w:styleId="Style_17" w:type="paragraph">
    <w:name w:val="ConsPlusTextList"/>
    <w:link w:val="Style_17_ch"/>
    <w:pPr>
      <w:widowControl w:val="0"/>
      <w:ind/>
    </w:pPr>
    <w:rPr>
      <w:rFonts w:ascii="Arial" w:hAnsi="Arial"/>
      <w:sz w:val="20"/>
    </w:rPr>
  </w:style>
  <w:style w:styleId="Style_17_ch" w:type="character">
    <w:name w:val="ConsPlusTextList"/>
    <w:link w:val="Style_17"/>
    <w:rPr>
      <w:rFonts w:ascii="Arial" w:hAnsi="Arial"/>
      <w:sz w:val="20"/>
    </w:rPr>
  </w:style>
  <w:style w:styleId="Style_18" w:type="paragraph">
    <w:name w:val="toc 3"/>
    <w:next w:val="Style_5"/>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5"/>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ConsPlusCell"/>
    <w:link w:val="Style_20_ch"/>
    <w:pPr>
      <w:widowControl w:val="0"/>
      <w:ind/>
    </w:pPr>
    <w:rPr>
      <w:rFonts w:ascii="Courier New" w:hAnsi="Courier New"/>
      <w:sz w:val="20"/>
    </w:rPr>
  </w:style>
  <w:style w:styleId="Style_20_ch" w:type="character">
    <w:name w:val="ConsPlusCell"/>
    <w:link w:val="Style_20"/>
    <w:rPr>
      <w:rFonts w:ascii="Courier New" w:hAnsi="Courier New"/>
      <w:sz w:val="20"/>
    </w:rPr>
  </w:style>
  <w:style w:styleId="Style_21" w:type="paragraph">
    <w:name w:val="heading 1"/>
    <w:next w:val="Style_5"/>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ConsPlusNonformat"/>
    <w:link w:val="Style_22_ch"/>
    <w:pPr>
      <w:widowControl w:val="0"/>
      <w:ind/>
    </w:pPr>
    <w:rPr>
      <w:rFonts w:ascii="Courier New" w:hAnsi="Courier New"/>
      <w:sz w:val="20"/>
    </w:rPr>
  </w:style>
  <w:style w:styleId="Style_22_ch" w:type="character">
    <w:name w:val="ConsPlusNonformat"/>
    <w:link w:val="Style_22"/>
    <w:rPr>
      <w:rFonts w:ascii="Courier New" w:hAnsi="Courier New"/>
      <w:sz w:val="20"/>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5"/>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ConsPlusTextList"/>
    <w:link w:val="Style_27_ch"/>
    <w:pPr>
      <w:widowControl w:val="0"/>
      <w:ind/>
    </w:pPr>
    <w:rPr>
      <w:rFonts w:ascii="Arial" w:hAnsi="Arial"/>
      <w:sz w:val="20"/>
    </w:rPr>
  </w:style>
  <w:style w:styleId="Style_27_ch" w:type="character">
    <w:name w:val="ConsPlusTextList"/>
    <w:link w:val="Style_27"/>
    <w:rPr>
      <w:rFonts w:ascii="Arial" w:hAnsi="Arial"/>
      <w:sz w:val="20"/>
    </w:rPr>
  </w:style>
  <w:style w:styleId="Style_3" w:type="paragraph">
    <w:name w:val="ConsPlusTitlePage"/>
    <w:link w:val="Style_3_ch"/>
    <w:pPr>
      <w:widowControl w:val="0"/>
      <w:ind/>
    </w:pPr>
    <w:rPr>
      <w:rFonts w:ascii="Tahoma" w:hAnsi="Tahoma"/>
      <w:sz w:val="20"/>
    </w:rPr>
  </w:style>
  <w:style w:styleId="Style_3_ch" w:type="character">
    <w:name w:val="ConsPlusTitlePage"/>
    <w:link w:val="Style_3"/>
    <w:rPr>
      <w:rFonts w:ascii="Tahoma" w:hAnsi="Tahoma"/>
      <w:sz w:val="20"/>
    </w:rPr>
  </w:style>
  <w:style w:styleId="Style_28" w:type="paragraph">
    <w:name w:val="ConsPlusTitlePage"/>
    <w:link w:val="Style_28_ch"/>
    <w:pPr>
      <w:widowControl w:val="0"/>
      <w:ind/>
    </w:pPr>
    <w:rPr>
      <w:rFonts w:ascii="Tahoma" w:hAnsi="Tahoma"/>
      <w:sz w:val="20"/>
    </w:rPr>
  </w:style>
  <w:style w:styleId="Style_28_ch" w:type="character">
    <w:name w:val="ConsPlusTitlePage"/>
    <w:link w:val="Style_28"/>
    <w:rPr>
      <w:rFonts w:ascii="Tahoma" w:hAnsi="Tahoma"/>
      <w:sz w:val="20"/>
    </w:rPr>
  </w:style>
  <w:style w:styleId="Style_29" w:type="paragraph">
    <w:name w:val="toc 9"/>
    <w:next w:val="Style_5"/>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5"/>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ConsPlusJurTerm"/>
    <w:link w:val="Style_31_ch"/>
    <w:pPr>
      <w:widowControl w:val="0"/>
      <w:ind/>
    </w:pPr>
    <w:rPr>
      <w:rFonts w:ascii="Tahoma" w:hAnsi="Tahoma"/>
      <w:sz w:val="26"/>
    </w:rPr>
  </w:style>
  <w:style w:styleId="Style_31_ch" w:type="character">
    <w:name w:val="ConsPlusJurTerm"/>
    <w:link w:val="Style_31"/>
    <w:rPr>
      <w:rFonts w:ascii="Tahoma" w:hAnsi="Tahoma"/>
      <w:sz w:val="26"/>
    </w:rPr>
  </w:style>
  <w:style w:styleId="Style_32" w:type="paragraph">
    <w:name w:val="ConsPlusTextList"/>
    <w:link w:val="Style_32_ch"/>
    <w:pPr>
      <w:widowControl w:val="0"/>
      <w:ind/>
    </w:pPr>
    <w:rPr>
      <w:rFonts w:ascii="Arial" w:hAnsi="Arial"/>
      <w:sz w:val="20"/>
    </w:rPr>
  </w:style>
  <w:style w:styleId="Style_32_ch" w:type="character">
    <w:name w:val="ConsPlusTextList"/>
    <w:link w:val="Style_32"/>
    <w:rPr>
      <w:rFonts w:ascii="Arial" w:hAnsi="Arial"/>
      <w:sz w:val="20"/>
    </w:rPr>
  </w:style>
  <w:style w:styleId="Style_2" w:type="paragraph">
    <w:name w:val="ConsPlusNormal"/>
    <w:link w:val="Style_2_ch"/>
    <w:pPr>
      <w:widowControl w:val="0"/>
      <w:ind/>
    </w:pPr>
    <w:rPr>
      <w:rFonts w:ascii="Arial" w:hAnsi="Arial"/>
      <w:sz w:val="20"/>
    </w:rPr>
  </w:style>
  <w:style w:styleId="Style_2_ch" w:type="character">
    <w:name w:val="ConsPlusNormal"/>
    <w:link w:val="Style_2"/>
    <w:rPr>
      <w:rFonts w:ascii="Arial" w:hAnsi="Arial"/>
      <w:sz w:val="20"/>
    </w:rPr>
  </w:style>
  <w:style w:styleId="Style_33" w:type="paragraph">
    <w:name w:val="toc 5"/>
    <w:next w:val="Style_5"/>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ConsPlusDocList"/>
    <w:link w:val="Style_34_ch"/>
    <w:pPr>
      <w:widowControl w:val="0"/>
      <w:ind/>
    </w:pPr>
    <w:rPr>
      <w:rFonts w:ascii="Courier New" w:hAnsi="Courier New"/>
      <w:sz w:val="20"/>
    </w:rPr>
  </w:style>
  <w:style w:styleId="Style_34_ch" w:type="character">
    <w:name w:val="ConsPlusDocList"/>
    <w:link w:val="Style_34"/>
    <w:rPr>
      <w:rFonts w:ascii="Courier New" w:hAnsi="Courier New"/>
      <w:sz w:val="20"/>
    </w:rPr>
  </w:style>
  <w:style w:styleId="Style_35" w:type="paragraph">
    <w:name w:val="ConsPlusDocList"/>
    <w:link w:val="Style_35_ch"/>
    <w:pPr>
      <w:widowControl w:val="0"/>
      <w:ind/>
    </w:pPr>
    <w:rPr>
      <w:rFonts w:ascii="Courier New" w:hAnsi="Courier New"/>
      <w:sz w:val="20"/>
    </w:rPr>
  </w:style>
  <w:style w:styleId="Style_35_ch" w:type="character">
    <w:name w:val="ConsPlusDocList"/>
    <w:link w:val="Style_35"/>
    <w:rPr>
      <w:rFonts w:ascii="Courier New" w:hAnsi="Courier New"/>
      <w:sz w:val="20"/>
    </w:rPr>
  </w:style>
  <w:style w:styleId="Style_36" w:type="paragraph">
    <w:name w:val="Subtitle"/>
    <w:next w:val="Style_5"/>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37" w:type="paragraph">
    <w:name w:val="Title"/>
    <w:next w:val="Style_5"/>
    <w:link w:val="Style_37_ch"/>
    <w:uiPriority w:val="10"/>
    <w:qFormat/>
    <w:pPr>
      <w:spacing w:after="567" w:before="567"/>
      <w:ind/>
      <w:jc w:val="center"/>
    </w:pPr>
    <w:rPr>
      <w:rFonts w:ascii="XO Thames" w:hAnsi="XO Thames"/>
      <w:b w:val="1"/>
      <w:caps w:val="1"/>
      <w:sz w:val="40"/>
    </w:rPr>
  </w:style>
  <w:style w:styleId="Style_37_ch" w:type="character">
    <w:name w:val="Title"/>
    <w:link w:val="Style_37"/>
    <w:rPr>
      <w:rFonts w:ascii="XO Thames" w:hAnsi="XO Thames"/>
      <w:b w:val="1"/>
      <w:caps w:val="1"/>
      <w:sz w:val="40"/>
    </w:rPr>
  </w:style>
  <w:style w:styleId="Style_38" w:type="paragraph">
    <w:name w:val="heading 4"/>
    <w:next w:val="Style_5"/>
    <w:link w:val="Style_38_ch"/>
    <w:uiPriority w:val="9"/>
    <w:qFormat/>
    <w:pPr>
      <w:spacing w:after="120" w:before="120"/>
      <w:ind/>
      <w:jc w:val="both"/>
      <w:outlineLvl w:val="3"/>
    </w:pPr>
    <w:rPr>
      <w:rFonts w:ascii="XO Thames" w:hAnsi="XO Thames"/>
      <w:b w:val="1"/>
      <w:sz w:val="24"/>
    </w:rPr>
  </w:style>
  <w:style w:styleId="Style_38_ch" w:type="character">
    <w:name w:val="heading 4"/>
    <w:link w:val="Style_38"/>
    <w:rPr>
      <w:rFonts w:ascii="XO Thames" w:hAnsi="XO Thames"/>
      <w:b w:val="1"/>
      <w:sz w:val="24"/>
    </w:rPr>
  </w:style>
  <w:style w:styleId="Style_39" w:type="paragraph">
    <w:name w:val="Default Paragraph Font"/>
    <w:link w:val="Style_39_ch"/>
  </w:style>
  <w:style w:styleId="Style_39_ch" w:type="character">
    <w:name w:val="Default Paragraph Font"/>
    <w:link w:val="Style_39"/>
  </w:style>
  <w:style w:styleId="Style_4" w:type="paragraph">
    <w:name w:val="ConsPlusTitle"/>
    <w:link w:val="Style_4_ch"/>
    <w:pPr>
      <w:widowControl w:val="0"/>
      <w:ind/>
    </w:pPr>
    <w:rPr>
      <w:rFonts w:ascii="Arial" w:hAnsi="Arial"/>
      <w:b w:val="1"/>
      <w:sz w:val="20"/>
    </w:rPr>
  </w:style>
  <w:style w:styleId="Style_4_ch" w:type="character">
    <w:name w:val="ConsPlusTitle"/>
    <w:link w:val="Style_4"/>
    <w:rPr>
      <w:rFonts w:ascii="Arial" w:hAnsi="Arial"/>
      <w:b w:val="1"/>
      <w:sz w:val="20"/>
    </w:rPr>
  </w:style>
  <w:style w:styleId="Style_40" w:type="paragraph">
    <w:name w:val="heading 2"/>
    <w:next w:val="Style_5"/>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styleId="Style_41" w:type="paragraph">
    <w:name w:val="ConsPlusNormal"/>
    <w:link w:val="Style_41_ch"/>
    <w:pPr>
      <w:widowControl w:val="0"/>
      <w:ind/>
    </w:pPr>
    <w:rPr>
      <w:rFonts w:ascii="Arial" w:hAnsi="Arial"/>
      <w:sz w:val="20"/>
    </w:rPr>
  </w:style>
  <w:style w:styleId="Style_41_ch" w:type="character">
    <w:name w:val="ConsPlusNormal"/>
    <w:link w:val="Style_41"/>
    <w:rPr>
      <w:rFonts w:ascii="Arial" w:hAnsi="Arial"/>
      <w:sz w:val="20"/>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0" Target="webSettings.xml" Type="http://schemas.openxmlformats.org/officeDocument/2006/relationships/webSettings"/>
  <Relationship Id="rId2" Target="footer2.xml" Type="http://schemas.openxmlformats.org/officeDocument/2006/relationships/footer"/>
  <Relationship Id="rId3" Target="header3.xml" Type="http://schemas.openxmlformats.org/officeDocument/2006/relationships/header"/>
  <Relationship Id="rId8" Target="styles.xml" Type="http://schemas.openxmlformats.org/officeDocument/2006/relationships/styles"/>
  <Relationship Id="rId4" Target="footer4.xml" Type="http://schemas.openxmlformats.org/officeDocument/2006/relationships/foot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2025-04-21T08:19:00Z</dcterms:created>
  <dcterms:modified xsi:type="dcterms:W3CDTF">2025-05-05T07:29:08Z</dcterms:modified>
</cp:coreProperties>
</file>